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A5ECC" w14:textId="77777777" w:rsidR="006E4FBF" w:rsidRPr="00E31090" w:rsidRDefault="006E4FBF" w:rsidP="006E4FBF">
      <w:pPr>
        <w:spacing w:before="100" w:beforeAutospacing="1" w:after="100" w:afterAutospacing="1" w:line="240" w:lineRule="auto"/>
        <w:jc w:val="center"/>
        <w:rPr>
          <w:rFonts w:ascii="Times New Roman" w:eastAsia="Times New Roman" w:hAnsi="Times New Roman" w:cs="Times New Roman"/>
          <w:sz w:val="32"/>
          <w:szCs w:val="32"/>
          <w:lang w:eastAsia="lv-LV"/>
        </w:rPr>
      </w:pPr>
    </w:p>
    <w:p w14:paraId="2373757A" w14:textId="77777777" w:rsidR="006E4FBF" w:rsidRPr="00E31090" w:rsidRDefault="006E4FBF" w:rsidP="006E4FBF">
      <w:pPr>
        <w:spacing w:before="100" w:beforeAutospacing="1" w:after="100" w:afterAutospacing="1" w:line="240" w:lineRule="auto"/>
        <w:jc w:val="center"/>
        <w:rPr>
          <w:rFonts w:ascii="Times New Roman" w:eastAsia="Times New Roman" w:hAnsi="Times New Roman" w:cs="Times New Roman"/>
          <w:sz w:val="32"/>
          <w:szCs w:val="32"/>
          <w:lang w:eastAsia="lv-LV"/>
        </w:rPr>
      </w:pPr>
      <w:r w:rsidRPr="00E31090">
        <w:rPr>
          <w:rFonts w:ascii="Times New Roman" w:eastAsia="Times New Roman" w:hAnsi="Times New Roman" w:cs="Times New Roman"/>
          <w:sz w:val="32"/>
          <w:szCs w:val="32"/>
          <w:lang w:eastAsia="lv-LV"/>
        </w:rPr>
        <w:t>Jelgavas novada izglītības iestāde</w:t>
      </w:r>
    </w:p>
    <w:p w14:paraId="1F6E9A18" w14:textId="77777777" w:rsidR="006E4FBF" w:rsidRPr="00E31090" w:rsidRDefault="006E4FBF" w:rsidP="006E4FBF">
      <w:pPr>
        <w:spacing w:before="100" w:beforeAutospacing="1" w:after="100" w:afterAutospacing="1" w:line="240" w:lineRule="auto"/>
        <w:jc w:val="center"/>
        <w:rPr>
          <w:rFonts w:ascii="Times New Roman" w:eastAsia="Times New Roman" w:hAnsi="Times New Roman" w:cs="Times New Roman"/>
          <w:sz w:val="32"/>
          <w:szCs w:val="32"/>
          <w:lang w:eastAsia="lv-LV"/>
        </w:rPr>
      </w:pPr>
      <w:r w:rsidRPr="00E31090">
        <w:rPr>
          <w:rFonts w:ascii="Times New Roman" w:eastAsia="Times New Roman" w:hAnsi="Times New Roman" w:cs="Times New Roman"/>
          <w:sz w:val="32"/>
          <w:szCs w:val="32"/>
          <w:lang w:eastAsia="lv-LV"/>
        </w:rPr>
        <w:t>Teteles pamatskola</w:t>
      </w:r>
    </w:p>
    <w:p w14:paraId="711A5D36" w14:textId="77777777" w:rsidR="006E4FBF" w:rsidRPr="00E31090" w:rsidRDefault="006E4FBF" w:rsidP="006E4FBF">
      <w:pPr>
        <w:spacing w:before="100" w:beforeAutospacing="1" w:after="100" w:afterAutospacing="1" w:line="240" w:lineRule="auto"/>
        <w:jc w:val="center"/>
        <w:rPr>
          <w:rFonts w:ascii="Times New Roman" w:eastAsia="Times New Roman" w:hAnsi="Times New Roman" w:cs="Times New Roman"/>
          <w:sz w:val="32"/>
          <w:szCs w:val="32"/>
          <w:lang w:eastAsia="lv-LV"/>
        </w:rPr>
      </w:pPr>
      <w:r w:rsidRPr="00E31090">
        <w:rPr>
          <w:rFonts w:ascii="Times New Roman" w:eastAsia="Times New Roman" w:hAnsi="Times New Roman" w:cs="Times New Roman"/>
          <w:sz w:val="32"/>
          <w:szCs w:val="32"/>
          <w:lang w:eastAsia="lv-LV"/>
        </w:rPr>
        <w:t xml:space="preserve">Adrese: Skolas iela 10, Tetele, </w:t>
      </w:r>
    </w:p>
    <w:p w14:paraId="1B76E04C" w14:textId="77777777" w:rsidR="006E4FBF" w:rsidRPr="00E31090" w:rsidRDefault="006E4FBF" w:rsidP="006E4FBF">
      <w:pPr>
        <w:spacing w:before="100" w:beforeAutospacing="1" w:after="100" w:afterAutospacing="1" w:line="240" w:lineRule="auto"/>
        <w:jc w:val="center"/>
        <w:rPr>
          <w:rFonts w:ascii="Times New Roman" w:eastAsia="Times New Roman" w:hAnsi="Times New Roman" w:cs="Times New Roman"/>
          <w:sz w:val="32"/>
          <w:szCs w:val="32"/>
          <w:lang w:eastAsia="lv-LV"/>
        </w:rPr>
      </w:pPr>
      <w:r w:rsidRPr="00E31090">
        <w:rPr>
          <w:rFonts w:ascii="Times New Roman" w:eastAsia="Times New Roman" w:hAnsi="Times New Roman" w:cs="Times New Roman"/>
          <w:sz w:val="32"/>
          <w:szCs w:val="32"/>
          <w:lang w:eastAsia="lv-LV"/>
        </w:rPr>
        <w:t>Cenu pagasts, Jelgavas novads, LV-3043</w:t>
      </w:r>
    </w:p>
    <w:p w14:paraId="3A878ADE" w14:textId="77777777" w:rsidR="006E4FBF" w:rsidRPr="00E31090" w:rsidRDefault="006E4FBF" w:rsidP="006E4FBF">
      <w:pPr>
        <w:spacing w:before="100" w:beforeAutospacing="1" w:after="100" w:afterAutospacing="1" w:line="240" w:lineRule="auto"/>
        <w:jc w:val="center"/>
        <w:rPr>
          <w:rFonts w:ascii="Times New Roman" w:eastAsia="Times New Roman" w:hAnsi="Times New Roman" w:cs="Times New Roman"/>
          <w:sz w:val="32"/>
          <w:szCs w:val="32"/>
          <w:lang w:eastAsia="lv-LV"/>
        </w:rPr>
      </w:pPr>
      <w:r w:rsidRPr="00E31090">
        <w:rPr>
          <w:rFonts w:ascii="Times New Roman" w:eastAsia="Times New Roman" w:hAnsi="Times New Roman" w:cs="Times New Roman"/>
          <w:sz w:val="32"/>
          <w:szCs w:val="32"/>
          <w:lang w:eastAsia="lv-LV"/>
        </w:rPr>
        <w:t>Tālrunis: 63055432</w:t>
      </w:r>
    </w:p>
    <w:p w14:paraId="7CE73685" w14:textId="77777777" w:rsidR="006E4FBF" w:rsidRPr="00E31090" w:rsidRDefault="006E4FBF" w:rsidP="006E4FBF">
      <w:pPr>
        <w:spacing w:before="100" w:beforeAutospacing="1" w:after="100" w:afterAutospacing="1" w:line="240" w:lineRule="auto"/>
        <w:jc w:val="center"/>
        <w:rPr>
          <w:rFonts w:ascii="Times New Roman" w:eastAsia="Times New Roman" w:hAnsi="Times New Roman" w:cs="Times New Roman"/>
          <w:sz w:val="32"/>
          <w:szCs w:val="32"/>
          <w:lang w:eastAsia="lv-LV"/>
        </w:rPr>
      </w:pPr>
      <w:r w:rsidRPr="00E31090">
        <w:rPr>
          <w:rFonts w:ascii="Times New Roman" w:eastAsia="Times New Roman" w:hAnsi="Times New Roman" w:cs="Times New Roman"/>
          <w:sz w:val="32"/>
          <w:szCs w:val="32"/>
          <w:lang w:eastAsia="lv-LV"/>
        </w:rPr>
        <w:t xml:space="preserve">E-pasts: </w:t>
      </w:r>
      <w:hyperlink r:id="rId7" w:history="1">
        <w:r w:rsidRPr="00E31090">
          <w:rPr>
            <w:rStyle w:val="Hyperlink"/>
            <w:rFonts w:ascii="Times New Roman" w:eastAsia="Times New Roman" w:hAnsi="Times New Roman" w:cs="Times New Roman"/>
            <w:sz w:val="32"/>
            <w:szCs w:val="32"/>
            <w:lang w:eastAsia="lv-LV"/>
          </w:rPr>
          <w:t>tetelespsk@jelgavasnovads.lv</w:t>
        </w:r>
      </w:hyperlink>
    </w:p>
    <w:p w14:paraId="4D237E48" w14:textId="77777777" w:rsidR="006E4FBF" w:rsidRPr="00E31090" w:rsidRDefault="006E4FBF" w:rsidP="006E4FBF">
      <w:pPr>
        <w:spacing w:before="100" w:beforeAutospacing="1" w:after="100" w:afterAutospacing="1" w:line="240" w:lineRule="auto"/>
        <w:jc w:val="center"/>
        <w:rPr>
          <w:rFonts w:ascii="Times New Roman" w:eastAsia="Times New Roman" w:hAnsi="Times New Roman" w:cs="Times New Roman"/>
          <w:sz w:val="32"/>
          <w:szCs w:val="32"/>
          <w:lang w:eastAsia="lv-LV"/>
        </w:rPr>
      </w:pPr>
      <w:r w:rsidRPr="00E31090">
        <w:rPr>
          <w:rFonts w:ascii="Times New Roman" w:eastAsia="Times New Roman" w:hAnsi="Times New Roman" w:cs="Times New Roman"/>
          <w:sz w:val="32"/>
          <w:szCs w:val="32"/>
          <w:lang w:eastAsia="lv-LV"/>
        </w:rPr>
        <w:t>Izglītības iestādes direktore:I. Aleksīna</w:t>
      </w:r>
    </w:p>
    <w:p w14:paraId="65B074A2" w14:textId="77777777" w:rsidR="006E4FBF" w:rsidRPr="00E31090" w:rsidRDefault="006E4FBF" w:rsidP="006E4FBF">
      <w:pPr>
        <w:spacing w:before="100" w:beforeAutospacing="1" w:after="100" w:afterAutospacing="1" w:line="240" w:lineRule="auto"/>
        <w:jc w:val="center"/>
        <w:rPr>
          <w:rFonts w:ascii="Times New Roman" w:eastAsia="Times New Roman" w:hAnsi="Times New Roman" w:cs="Times New Roman"/>
          <w:sz w:val="32"/>
          <w:szCs w:val="32"/>
          <w:lang w:eastAsia="lv-LV"/>
        </w:rPr>
      </w:pPr>
    </w:p>
    <w:p w14:paraId="3D775AF2" w14:textId="77777777" w:rsidR="006E4FBF" w:rsidRPr="00E31090" w:rsidRDefault="006E4FBF" w:rsidP="006E4FBF">
      <w:pPr>
        <w:spacing w:before="100" w:beforeAutospacing="1" w:after="100" w:afterAutospacing="1" w:line="240" w:lineRule="auto"/>
        <w:jc w:val="center"/>
        <w:rPr>
          <w:rFonts w:ascii="Times New Roman" w:eastAsia="Times New Roman" w:hAnsi="Times New Roman" w:cs="Times New Roman"/>
          <w:b/>
          <w:bCs/>
          <w:sz w:val="36"/>
          <w:szCs w:val="36"/>
          <w:lang w:eastAsia="lv-LV"/>
        </w:rPr>
      </w:pPr>
      <w:r w:rsidRPr="00E31090">
        <w:rPr>
          <w:rFonts w:ascii="Times New Roman" w:eastAsia="Times New Roman" w:hAnsi="Times New Roman" w:cs="Times New Roman"/>
          <w:b/>
          <w:bCs/>
          <w:sz w:val="36"/>
          <w:szCs w:val="36"/>
          <w:lang w:eastAsia="lv-LV"/>
        </w:rPr>
        <w:t>ATTĪSTĪBAS PLĀNS</w:t>
      </w:r>
    </w:p>
    <w:p w14:paraId="26E8C591" w14:textId="77777777" w:rsidR="006E4FBF" w:rsidRPr="00E31090" w:rsidRDefault="006E4FBF" w:rsidP="006E4FBF">
      <w:pPr>
        <w:spacing w:before="100" w:beforeAutospacing="1" w:after="100" w:afterAutospacing="1" w:line="240" w:lineRule="auto"/>
        <w:jc w:val="center"/>
        <w:rPr>
          <w:rFonts w:ascii="Times New Roman" w:eastAsia="Times New Roman" w:hAnsi="Times New Roman" w:cs="Times New Roman"/>
          <w:sz w:val="32"/>
          <w:szCs w:val="32"/>
          <w:lang w:eastAsia="lv-LV"/>
        </w:rPr>
      </w:pPr>
    </w:p>
    <w:p w14:paraId="4AF00260" w14:textId="77777777" w:rsidR="006E4FBF" w:rsidRPr="00E31090" w:rsidRDefault="006E4FBF" w:rsidP="006E4FBF">
      <w:pPr>
        <w:spacing w:before="100" w:beforeAutospacing="1" w:after="100" w:afterAutospacing="1" w:line="240" w:lineRule="auto"/>
        <w:jc w:val="center"/>
        <w:rPr>
          <w:rFonts w:ascii="Times New Roman" w:eastAsia="Times New Roman" w:hAnsi="Times New Roman" w:cs="Times New Roman"/>
          <w:sz w:val="32"/>
          <w:szCs w:val="32"/>
          <w:lang w:eastAsia="lv-LV"/>
        </w:rPr>
      </w:pPr>
      <w:r w:rsidRPr="00E31090">
        <w:rPr>
          <w:rFonts w:ascii="Times New Roman" w:eastAsia="Times New Roman" w:hAnsi="Times New Roman" w:cs="Times New Roman"/>
          <w:sz w:val="32"/>
          <w:szCs w:val="32"/>
          <w:lang w:eastAsia="lv-LV"/>
        </w:rPr>
        <w:t>2024. – 2027.</w:t>
      </w:r>
      <w:r>
        <w:rPr>
          <w:rFonts w:ascii="Times New Roman" w:eastAsia="Times New Roman" w:hAnsi="Times New Roman" w:cs="Times New Roman"/>
          <w:sz w:val="32"/>
          <w:szCs w:val="32"/>
          <w:lang w:eastAsia="lv-LV"/>
        </w:rPr>
        <w:t xml:space="preserve"> </w:t>
      </w:r>
      <w:r w:rsidRPr="00E31090">
        <w:rPr>
          <w:rFonts w:ascii="Times New Roman" w:eastAsia="Times New Roman" w:hAnsi="Times New Roman" w:cs="Times New Roman"/>
          <w:sz w:val="32"/>
          <w:szCs w:val="32"/>
          <w:lang w:eastAsia="lv-LV"/>
        </w:rPr>
        <w:t>gadam</w:t>
      </w:r>
    </w:p>
    <w:p w14:paraId="7497E747" w14:textId="77777777" w:rsidR="006E4FBF" w:rsidRPr="00E31090" w:rsidRDefault="006E4FBF" w:rsidP="006E4FBF">
      <w:pPr>
        <w:spacing w:before="100" w:beforeAutospacing="1" w:after="100" w:afterAutospacing="1" w:line="240" w:lineRule="auto"/>
        <w:jc w:val="center"/>
        <w:rPr>
          <w:rFonts w:ascii="Times New Roman" w:eastAsia="Times New Roman" w:hAnsi="Times New Roman" w:cs="Times New Roman"/>
          <w:sz w:val="32"/>
          <w:szCs w:val="32"/>
          <w:lang w:eastAsia="lv-LV"/>
        </w:rPr>
      </w:pPr>
    </w:p>
    <w:p w14:paraId="029076CC" w14:textId="77777777" w:rsidR="006E4FBF" w:rsidRPr="00E31090" w:rsidRDefault="006E4FBF" w:rsidP="006E4FBF">
      <w:pPr>
        <w:spacing w:before="100" w:beforeAutospacing="1" w:after="100" w:afterAutospacing="1" w:line="240" w:lineRule="auto"/>
        <w:jc w:val="center"/>
        <w:rPr>
          <w:rFonts w:ascii="Times New Roman" w:eastAsia="Times New Roman" w:hAnsi="Times New Roman" w:cs="Times New Roman"/>
          <w:sz w:val="32"/>
          <w:szCs w:val="32"/>
          <w:lang w:eastAsia="lv-LV"/>
        </w:rPr>
      </w:pPr>
    </w:p>
    <w:p w14:paraId="7B2A2814" w14:textId="77777777" w:rsidR="006E4FBF" w:rsidRPr="00E31090" w:rsidRDefault="006E4FBF" w:rsidP="006E4FBF">
      <w:pPr>
        <w:spacing w:before="100" w:beforeAutospacing="1" w:after="100" w:afterAutospacing="1" w:line="240" w:lineRule="auto"/>
        <w:jc w:val="center"/>
        <w:rPr>
          <w:rFonts w:ascii="Times New Roman" w:eastAsia="Times New Roman" w:hAnsi="Times New Roman" w:cs="Times New Roman"/>
          <w:sz w:val="32"/>
          <w:szCs w:val="32"/>
          <w:lang w:eastAsia="lv-LV"/>
        </w:rPr>
      </w:pPr>
    </w:p>
    <w:p w14:paraId="1B507B69" w14:textId="77777777" w:rsidR="006E4FBF" w:rsidRPr="00E31090" w:rsidRDefault="006E4FBF" w:rsidP="006E4FBF">
      <w:pPr>
        <w:spacing w:before="100" w:beforeAutospacing="1" w:after="100" w:afterAutospacing="1" w:line="240" w:lineRule="auto"/>
        <w:jc w:val="center"/>
        <w:rPr>
          <w:rFonts w:ascii="Times New Roman" w:eastAsia="Times New Roman" w:hAnsi="Times New Roman" w:cs="Times New Roman"/>
          <w:sz w:val="32"/>
          <w:szCs w:val="32"/>
          <w:lang w:eastAsia="lv-LV"/>
        </w:rPr>
      </w:pPr>
    </w:p>
    <w:p w14:paraId="799B2429" w14:textId="77777777" w:rsidR="006E4FBF" w:rsidRPr="00E31090" w:rsidRDefault="006E4FBF" w:rsidP="006E4FBF">
      <w:pPr>
        <w:spacing w:before="100" w:beforeAutospacing="1" w:after="100" w:afterAutospacing="1" w:line="240" w:lineRule="auto"/>
        <w:jc w:val="center"/>
        <w:rPr>
          <w:rFonts w:ascii="Times New Roman" w:eastAsia="Times New Roman" w:hAnsi="Times New Roman" w:cs="Times New Roman"/>
          <w:sz w:val="32"/>
          <w:szCs w:val="32"/>
          <w:lang w:eastAsia="lv-LV"/>
        </w:rPr>
      </w:pPr>
    </w:p>
    <w:p w14:paraId="4FC741DD" w14:textId="77777777" w:rsidR="006E4FBF" w:rsidRPr="00E31090" w:rsidRDefault="006E4FBF" w:rsidP="006E4FBF">
      <w:pPr>
        <w:spacing w:before="100" w:beforeAutospacing="1" w:after="100" w:afterAutospacing="1" w:line="240" w:lineRule="auto"/>
        <w:jc w:val="center"/>
        <w:rPr>
          <w:rFonts w:ascii="Times New Roman" w:eastAsia="Times New Roman" w:hAnsi="Times New Roman" w:cs="Times New Roman"/>
          <w:sz w:val="32"/>
          <w:szCs w:val="32"/>
          <w:lang w:eastAsia="lv-LV"/>
        </w:rPr>
      </w:pPr>
    </w:p>
    <w:p w14:paraId="2A3696A0" w14:textId="77777777" w:rsidR="006E4FBF" w:rsidRPr="00E31090" w:rsidRDefault="006E4FBF" w:rsidP="006E4FBF">
      <w:pPr>
        <w:spacing w:before="100" w:beforeAutospacing="1" w:after="100" w:afterAutospacing="1" w:line="240" w:lineRule="auto"/>
        <w:jc w:val="center"/>
        <w:rPr>
          <w:rFonts w:ascii="Times New Roman" w:eastAsia="Times New Roman" w:hAnsi="Times New Roman" w:cs="Times New Roman"/>
          <w:sz w:val="32"/>
          <w:szCs w:val="32"/>
          <w:lang w:eastAsia="lv-LV"/>
        </w:rPr>
      </w:pPr>
    </w:p>
    <w:p w14:paraId="0B3D3BB7" w14:textId="77777777" w:rsidR="006E4FBF" w:rsidRPr="00E31090" w:rsidRDefault="006E4FBF" w:rsidP="006E4FBF">
      <w:pPr>
        <w:spacing w:before="100" w:beforeAutospacing="1" w:after="100" w:afterAutospacing="1" w:line="240" w:lineRule="auto"/>
        <w:jc w:val="center"/>
        <w:rPr>
          <w:rFonts w:ascii="Times New Roman" w:eastAsia="Times New Roman" w:hAnsi="Times New Roman" w:cs="Times New Roman"/>
          <w:sz w:val="32"/>
          <w:szCs w:val="32"/>
          <w:lang w:eastAsia="lv-LV"/>
        </w:rPr>
      </w:pPr>
    </w:p>
    <w:p w14:paraId="297CB537" w14:textId="79156947" w:rsidR="005D5242" w:rsidRPr="0041521E" w:rsidRDefault="006E4FBF" w:rsidP="006E4FBF">
      <w:pPr>
        <w:spacing w:before="100" w:beforeAutospacing="1" w:after="100" w:afterAutospacing="1" w:line="240" w:lineRule="auto"/>
        <w:jc w:val="center"/>
        <w:rPr>
          <w:rFonts w:ascii="Times New Roman" w:eastAsia="Times New Roman" w:hAnsi="Times New Roman" w:cs="Times New Roman"/>
          <w:spacing w:val="-10"/>
          <w:kern w:val="28"/>
          <w:sz w:val="24"/>
          <w:szCs w:val="24"/>
          <w:lang w:eastAsia="lv-LV"/>
        </w:rPr>
      </w:pPr>
      <w:r w:rsidRPr="00E31090">
        <w:rPr>
          <w:rFonts w:ascii="Times New Roman" w:eastAsia="Times New Roman" w:hAnsi="Times New Roman" w:cs="Times New Roman"/>
          <w:b/>
          <w:bCs/>
          <w:sz w:val="24"/>
          <w:szCs w:val="24"/>
          <w:lang w:eastAsia="lv-LV"/>
        </w:rPr>
        <w:t>Jelgavas novada Teteles pagasts</w:t>
      </w:r>
      <w:r w:rsidRPr="0041521E">
        <w:rPr>
          <w:rFonts w:ascii="Times New Roman" w:eastAsia="Times New Roman" w:hAnsi="Times New Roman" w:cs="Times New Roman"/>
          <w:sz w:val="24"/>
          <w:szCs w:val="24"/>
          <w:lang w:eastAsia="lv-LV"/>
        </w:rPr>
        <w:t xml:space="preserve"> </w:t>
      </w:r>
      <w:r w:rsidR="005D5242" w:rsidRPr="0041521E">
        <w:rPr>
          <w:rFonts w:ascii="Times New Roman" w:eastAsia="Times New Roman" w:hAnsi="Times New Roman" w:cs="Times New Roman"/>
          <w:sz w:val="24"/>
          <w:szCs w:val="24"/>
          <w:lang w:eastAsia="lv-LV"/>
        </w:rPr>
        <w:br w:type="page"/>
      </w:r>
    </w:p>
    <w:p w14:paraId="1CA65D01" w14:textId="65E13B38" w:rsidR="00017975" w:rsidRPr="0041521E" w:rsidRDefault="00017975" w:rsidP="00017975">
      <w:pPr>
        <w:pStyle w:val="Heading2"/>
        <w:ind w:left="2487"/>
        <w:rPr>
          <w:sz w:val="24"/>
          <w:szCs w:val="24"/>
        </w:rPr>
      </w:pPr>
      <w:r w:rsidRPr="0041521E">
        <w:rPr>
          <w:sz w:val="24"/>
          <w:szCs w:val="24"/>
        </w:rPr>
        <w:lastRenderedPageBreak/>
        <w:t>Stratēģiskās attīstības ietvars</w:t>
      </w:r>
    </w:p>
    <w:p w14:paraId="0CA9BE0C" w14:textId="77777777" w:rsidR="00017975" w:rsidRPr="0041521E" w:rsidRDefault="00017975" w:rsidP="00017975">
      <w:pPr>
        <w:pStyle w:val="Heading2"/>
        <w:ind w:left="2487"/>
        <w:rPr>
          <w:sz w:val="24"/>
          <w:szCs w:val="24"/>
        </w:rPr>
      </w:pPr>
    </w:p>
    <w:p w14:paraId="0C97D54C" w14:textId="68E419F8" w:rsidR="00017975" w:rsidRPr="0041521E" w:rsidRDefault="00017975" w:rsidP="00017975">
      <w:pPr>
        <w:ind w:firstLine="720"/>
        <w:jc w:val="both"/>
        <w:rPr>
          <w:rFonts w:ascii="Times New Roman" w:eastAsia="Times New Roman" w:hAnsi="Times New Roman" w:cs="Times New Roman"/>
          <w:sz w:val="24"/>
          <w:szCs w:val="24"/>
        </w:rPr>
      </w:pPr>
      <w:r w:rsidRPr="0041521E">
        <w:rPr>
          <w:rFonts w:ascii="Times New Roman" w:eastAsia="Times New Roman" w:hAnsi="Times New Roman" w:cs="Times New Roman"/>
          <w:sz w:val="24"/>
          <w:szCs w:val="24"/>
        </w:rPr>
        <w:t xml:space="preserve">Jelgavas novada Teteles pamatskolas attīstības plāna 2024. – 2027. gadam izstrādē ievēroti nacionāla un reģionāla mēroga izglītības nozares attīstības plānošanas dokumenti un tajos izvirzītās prioritātes: </w:t>
      </w:r>
    </w:p>
    <w:p w14:paraId="37DE7670" w14:textId="77777777" w:rsidR="00017975" w:rsidRPr="0041521E" w:rsidRDefault="00017975" w:rsidP="00017975">
      <w:pPr>
        <w:spacing w:after="0"/>
        <w:ind w:left="720"/>
        <w:jc w:val="both"/>
        <w:rPr>
          <w:rFonts w:ascii="Times New Roman" w:eastAsia="Times New Roman" w:hAnsi="Times New Roman" w:cs="Times New Roman"/>
          <w:sz w:val="24"/>
          <w:szCs w:val="24"/>
        </w:rPr>
      </w:pPr>
      <w:r w:rsidRPr="0041521E">
        <w:rPr>
          <w:rFonts w:ascii="Times New Roman" w:eastAsia="Times New Roman" w:hAnsi="Times New Roman" w:cs="Times New Roman"/>
          <w:sz w:val="24"/>
          <w:szCs w:val="24"/>
        </w:rPr>
        <w:t>1.1. Latvijas ilgtspējīgas attīstības stratēģija līdz 2030. gadam:</w:t>
      </w:r>
    </w:p>
    <w:p w14:paraId="6C727882" w14:textId="77777777" w:rsidR="00017975" w:rsidRPr="0041521E" w:rsidRDefault="00017975" w:rsidP="00017975">
      <w:pPr>
        <w:pStyle w:val="ListParagraph"/>
        <w:numPr>
          <w:ilvl w:val="0"/>
          <w:numId w:val="13"/>
        </w:numPr>
        <w:spacing w:after="0"/>
        <w:ind w:left="1491" w:hanging="357"/>
        <w:jc w:val="both"/>
        <w:rPr>
          <w:rFonts w:ascii="Times New Roman" w:hAnsi="Times New Roman" w:cs="Times New Roman"/>
          <w:sz w:val="24"/>
          <w:szCs w:val="24"/>
        </w:rPr>
      </w:pPr>
      <w:r w:rsidRPr="0041521E">
        <w:rPr>
          <w:rFonts w:ascii="Times New Roman" w:hAnsi="Times New Roman" w:cs="Times New Roman"/>
          <w:sz w:val="24"/>
          <w:szCs w:val="24"/>
        </w:rPr>
        <w:t>izglītības pieejamība un pārmaiņas izglītības procesa organizācijā;</w:t>
      </w:r>
    </w:p>
    <w:p w14:paraId="7E85FA8D" w14:textId="77777777" w:rsidR="00017975" w:rsidRPr="0041521E" w:rsidRDefault="00017975" w:rsidP="00017975">
      <w:pPr>
        <w:pStyle w:val="ListParagraph"/>
        <w:numPr>
          <w:ilvl w:val="0"/>
          <w:numId w:val="13"/>
        </w:numPr>
        <w:spacing w:after="0"/>
        <w:ind w:left="1491" w:hanging="357"/>
        <w:jc w:val="both"/>
        <w:rPr>
          <w:rFonts w:ascii="Times New Roman" w:hAnsi="Times New Roman" w:cs="Times New Roman"/>
          <w:sz w:val="24"/>
          <w:szCs w:val="24"/>
        </w:rPr>
      </w:pPr>
      <w:r w:rsidRPr="0041521E">
        <w:rPr>
          <w:rFonts w:ascii="Times New Roman" w:hAnsi="Times New Roman" w:cs="Times New Roman"/>
          <w:sz w:val="24"/>
          <w:szCs w:val="24"/>
        </w:rPr>
        <w:t>skola kā sociālā tīklojuma centrs;</w:t>
      </w:r>
    </w:p>
    <w:p w14:paraId="4B35907C" w14:textId="77777777" w:rsidR="00017975" w:rsidRPr="0041521E" w:rsidRDefault="00017975" w:rsidP="00017975">
      <w:pPr>
        <w:pStyle w:val="ListParagraph"/>
        <w:numPr>
          <w:ilvl w:val="0"/>
          <w:numId w:val="13"/>
        </w:numPr>
        <w:spacing w:after="0"/>
        <w:ind w:left="1491" w:hanging="357"/>
        <w:jc w:val="both"/>
        <w:rPr>
          <w:rFonts w:ascii="Times New Roman" w:hAnsi="Times New Roman" w:cs="Times New Roman"/>
          <w:sz w:val="24"/>
          <w:szCs w:val="24"/>
        </w:rPr>
      </w:pPr>
      <w:r w:rsidRPr="0041521E">
        <w:rPr>
          <w:rFonts w:ascii="Times New Roman" w:hAnsi="Times New Roman" w:cs="Times New Roman"/>
          <w:sz w:val="24"/>
          <w:szCs w:val="24"/>
        </w:rPr>
        <w:t>e-skola un IT izmantošana;</w:t>
      </w:r>
    </w:p>
    <w:p w14:paraId="60F4D344" w14:textId="77777777" w:rsidR="00017975" w:rsidRPr="0041521E" w:rsidRDefault="00017975" w:rsidP="00017975">
      <w:pPr>
        <w:pStyle w:val="ListParagraph"/>
        <w:numPr>
          <w:ilvl w:val="0"/>
          <w:numId w:val="13"/>
        </w:numPr>
        <w:spacing w:after="0"/>
        <w:ind w:left="1491" w:hanging="357"/>
        <w:jc w:val="both"/>
        <w:rPr>
          <w:rFonts w:ascii="Times New Roman" w:hAnsi="Times New Roman" w:cs="Times New Roman"/>
          <w:sz w:val="24"/>
          <w:szCs w:val="24"/>
        </w:rPr>
      </w:pPr>
      <w:r w:rsidRPr="0041521E">
        <w:rPr>
          <w:rFonts w:ascii="Times New Roman" w:hAnsi="Times New Roman" w:cs="Times New Roman"/>
          <w:sz w:val="24"/>
          <w:szCs w:val="24"/>
        </w:rPr>
        <w:t>izglītošanās mūža garumā.</w:t>
      </w:r>
    </w:p>
    <w:p w14:paraId="2B59B8F6" w14:textId="77777777" w:rsidR="00017975" w:rsidRPr="0041521E" w:rsidRDefault="00017975" w:rsidP="00017975">
      <w:pPr>
        <w:spacing w:after="0"/>
        <w:ind w:left="720"/>
        <w:jc w:val="both"/>
        <w:rPr>
          <w:rFonts w:ascii="Times New Roman" w:eastAsia="Times New Roman" w:hAnsi="Times New Roman" w:cs="Times New Roman"/>
          <w:sz w:val="24"/>
          <w:szCs w:val="24"/>
        </w:rPr>
      </w:pPr>
      <w:r w:rsidRPr="0041521E">
        <w:rPr>
          <w:rFonts w:ascii="Times New Roman" w:eastAsia="Times New Roman" w:hAnsi="Times New Roman" w:cs="Times New Roman"/>
          <w:sz w:val="24"/>
          <w:szCs w:val="24"/>
        </w:rPr>
        <w:t>1.2. Latvijas Nacionālais attīstības plāns 2021. – 2027. gadam:</w:t>
      </w:r>
    </w:p>
    <w:p w14:paraId="2C19865E" w14:textId="77777777" w:rsidR="00017975" w:rsidRPr="0041521E" w:rsidRDefault="00017975" w:rsidP="00017975">
      <w:pPr>
        <w:numPr>
          <w:ilvl w:val="0"/>
          <w:numId w:val="14"/>
        </w:numPr>
        <w:spacing w:after="0" w:line="276" w:lineRule="auto"/>
        <w:jc w:val="both"/>
        <w:rPr>
          <w:rFonts w:ascii="Times New Roman" w:eastAsia="Times New Roman" w:hAnsi="Times New Roman" w:cs="Times New Roman"/>
          <w:sz w:val="24"/>
          <w:szCs w:val="24"/>
        </w:rPr>
      </w:pPr>
      <w:r w:rsidRPr="0041521E">
        <w:rPr>
          <w:rFonts w:ascii="Times New Roman" w:hAnsi="Times New Roman" w:cs="Times New Roman"/>
          <w:sz w:val="24"/>
          <w:szCs w:val="24"/>
        </w:rPr>
        <w:t>kvalitatīva, pieejama, iekļaujoša izglītība.</w:t>
      </w:r>
    </w:p>
    <w:p w14:paraId="6A44852F" w14:textId="77777777" w:rsidR="00017975" w:rsidRPr="0041521E" w:rsidRDefault="00017975" w:rsidP="00017975">
      <w:pPr>
        <w:spacing w:after="0"/>
        <w:ind w:left="720"/>
        <w:jc w:val="both"/>
        <w:rPr>
          <w:rFonts w:ascii="Times New Roman" w:eastAsia="Times New Roman" w:hAnsi="Times New Roman" w:cs="Times New Roman"/>
          <w:sz w:val="24"/>
          <w:szCs w:val="24"/>
        </w:rPr>
      </w:pPr>
      <w:r w:rsidRPr="0041521E">
        <w:rPr>
          <w:rFonts w:ascii="Times New Roman" w:eastAsia="Times New Roman" w:hAnsi="Times New Roman" w:cs="Times New Roman"/>
          <w:sz w:val="24"/>
          <w:szCs w:val="24"/>
        </w:rPr>
        <w:t>1.3. Izglītības attīstības pamatnostādnes 2021. – 2027. gadam “Nākotnes prasmes nākotnes sabiedrībai”:</w:t>
      </w:r>
    </w:p>
    <w:p w14:paraId="61B64F63" w14:textId="0B8E4403" w:rsidR="00017975" w:rsidRPr="0041521E" w:rsidRDefault="00017975" w:rsidP="00017975">
      <w:pPr>
        <w:pStyle w:val="ListParagraph"/>
        <w:numPr>
          <w:ilvl w:val="0"/>
          <w:numId w:val="14"/>
        </w:numPr>
        <w:spacing w:after="0"/>
        <w:ind w:left="1434" w:hanging="357"/>
        <w:jc w:val="both"/>
        <w:rPr>
          <w:rFonts w:ascii="Times New Roman" w:hAnsi="Times New Roman" w:cs="Times New Roman"/>
          <w:sz w:val="24"/>
          <w:szCs w:val="24"/>
        </w:rPr>
      </w:pPr>
      <w:r w:rsidRPr="0041521E">
        <w:rPr>
          <w:rFonts w:ascii="Times New Roman" w:hAnsi="Times New Roman" w:cs="Times New Roman"/>
          <w:sz w:val="24"/>
          <w:szCs w:val="24"/>
        </w:rPr>
        <w:t>augsti kvalificēti, kompetenti un uz izcilību orientēti pedagogi;</w:t>
      </w:r>
    </w:p>
    <w:p w14:paraId="2A1077B6" w14:textId="77777777" w:rsidR="00017975" w:rsidRPr="0041521E" w:rsidRDefault="00017975" w:rsidP="00017975">
      <w:pPr>
        <w:pStyle w:val="ListParagraph"/>
        <w:numPr>
          <w:ilvl w:val="0"/>
          <w:numId w:val="14"/>
        </w:numPr>
        <w:spacing w:after="0"/>
        <w:ind w:left="1434" w:hanging="357"/>
        <w:jc w:val="both"/>
        <w:rPr>
          <w:rFonts w:ascii="Times New Roman" w:hAnsi="Times New Roman" w:cs="Times New Roman"/>
          <w:sz w:val="24"/>
          <w:szCs w:val="24"/>
        </w:rPr>
      </w:pPr>
      <w:r w:rsidRPr="0041521E">
        <w:rPr>
          <w:rFonts w:ascii="Times New Roman" w:hAnsi="Times New Roman" w:cs="Times New Roman"/>
          <w:sz w:val="24"/>
          <w:szCs w:val="24"/>
        </w:rPr>
        <w:t>mūsdienīgs, kvalitatīvs un uz darba tirgū augsti novērtētu prasmju attīstīšanu orientēts izglītības piedāvājums;</w:t>
      </w:r>
    </w:p>
    <w:p w14:paraId="54CD466D" w14:textId="77777777" w:rsidR="00017975" w:rsidRPr="0041521E" w:rsidRDefault="00017975" w:rsidP="00017975">
      <w:pPr>
        <w:pStyle w:val="ListParagraph"/>
        <w:numPr>
          <w:ilvl w:val="0"/>
          <w:numId w:val="14"/>
        </w:numPr>
        <w:spacing w:after="0"/>
        <w:ind w:left="1434" w:hanging="357"/>
        <w:jc w:val="both"/>
        <w:rPr>
          <w:rFonts w:ascii="Times New Roman" w:hAnsi="Times New Roman" w:cs="Times New Roman"/>
          <w:sz w:val="24"/>
          <w:szCs w:val="24"/>
        </w:rPr>
      </w:pPr>
      <w:r w:rsidRPr="0041521E">
        <w:rPr>
          <w:rFonts w:ascii="Times New Roman" w:hAnsi="Times New Roman" w:cs="Times New Roman"/>
          <w:sz w:val="24"/>
          <w:szCs w:val="24"/>
        </w:rPr>
        <w:t>atbalsts ikviena izaugsmei;</w:t>
      </w:r>
    </w:p>
    <w:p w14:paraId="62139E1C" w14:textId="77777777" w:rsidR="00017975" w:rsidRPr="0041521E" w:rsidRDefault="00017975" w:rsidP="00017975">
      <w:pPr>
        <w:numPr>
          <w:ilvl w:val="0"/>
          <w:numId w:val="14"/>
        </w:numPr>
        <w:spacing w:after="0" w:line="276" w:lineRule="auto"/>
        <w:ind w:left="1434" w:hanging="357"/>
        <w:jc w:val="both"/>
        <w:rPr>
          <w:rFonts w:ascii="Times New Roman" w:eastAsia="Times New Roman" w:hAnsi="Times New Roman" w:cs="Times New Roman"/>
          <w:sz w:val="24"/>
          <w:szCs w:val="24"/>
        </w:rPr>
      </w:pPr>
      <w:r w:rsidRPr="0041521E">
        <w:rPr>
          <w:rFonts w:ascii="Times New Roman" w:hAnsi="Times New Roman" w:cs="Times New Roman"/>
          <w:sz w:val="24"/>
          <w:szCs w:val="24"/>
        </w:rPr>
        <w:t xml:space="preserve">ilgtspējīga un efektīva izglītības sistēmas un resursu pārvaldība. </w:t>
      </w:r>
    </w:p>
    <w:p w14:paraId="25A58233" w14:textId="77777777" w:rsidR="00017975" w:rsidRPr="0041521E" w:rsidRDefault="00017975" w:rsidP="00017975">
      <w:pPr>
        <w:spacing w:after="0"/>
        <w:ind w:left="720"/>
        <w:jc w:val="both"/>
        <w:rPr>
          <w:rFonts w:ascii="Times New Roman" w:eastAsia="Times New Roman" w:hAnsi="Times New Roman" w:cs="Times New Roman"/>
          <w:sz w:val="24"/>
          <w:szCs w:val="24"/>
        </w:rPr>
      </w:pPr>
      <w:r w:rsidRPr="0041521E">
        <w:rPr>
          <w:rFonts w:ascii="Times New Roman" w:eastAsia="Times New Roman" w:hAnsi="Times New Roman" w:cs="Times New Roman"/>
          <w:sz w:val="24"/>
          <w:szCs w:val="24"/>
        </w:rPr>
        <w:t xml:space="preserve">1.4.  Zemgales plānošanas reģiona attīstības programma 2021. – 2027. gadam: </w:t>
      </w:r>
    </w:p>
    <w:p w14:paraId="598092D3" w14:textId="77777777" w:rsidR="00017975" w:rsidRPr="0041521E" w:rsidRDefault="00017975" w:rsidP="00017975">
      <w:pPr>
        <w:pStyle w:val="ListParagraph"/>
        <w:numPr>
          <w:ilvl w:val="0"/>
          <w:numId w:val="15"/>
        </w:numPr>
        <w:spacing w:after="0"/>
        <w:ind w:left="1434" w:hanging="357"/>
        <w:jc w:val="both"/>
        <w:rPr>
          <w:rFonts w:ascii="Times New Roman" w:hAnsi="Times New Roman" w:cs="Times New Roman"/>
          <w:sz w:val="24"/>
          <w:szCs w:val="24"/>
        </w:rPr>
      </w:pPr>
      <w:r w:rsidRPr="0041521E">
        <w:rPr>
          <w:rFonts w:ascii="Times New Roman" w:hAnsi="Times New Roman" w:cs="Times New Roman"/>
          <w:sz w:val="24"/>
          <w:szCs w:val="24"/>
        </w:rPr>
        <w:t>modernas, inovatīvas izglītības vides attīstība;</w:t>
      </w:r>
    </w:p>
    <w:p w14:paraId="348DA09D" w14:textId="77777777" w:rsidR="00017975" w:rsidRPr="0041521E" w:rsidRDefault="00017975" w:rsidP="00017975">
      <w:pPr>
        <w:pStyle w:val="ListParagraph"/>
        <w:numPr>
          <w:ilvl w:val="0"/>
          <w:numId w:val="15"/>
        </w:numPr>
        <w:spacing w:after="0"/>
        <w:ind w:left="1434" w:hanging="357"/>
        <w:jc w:val="both"/>
        <w:rPr>
          <w:rFonts w:ascii="Times New Roman" w:hAnsi="Times New Roman" w:cs="Times New Roman"/>
          <w:sz w:val="24"/>
          <w:szCs w:val="24"/>
        </w:rPr>
      </w:pPr>
      <w:r w:rsidRPr="0041521E">
        <w:rPr>
          <w:rFonts w:ascii="Times New Roman" w:hAnsi="Times New Roman" w:cs="Times New Roman"/>
          <w:sz w:val="24"/>
          <w:szCs w:val="24"/>
        </w:rPr>
        <w:t>izglītības procesa individualizācija un starpnozaru sadarbība izglītības izcilībai, izglītojamo inovācijas, tehnoloģiju prasmju un radošumu attīstībai;</w:t>
      </w:r>
    </w:p>
    <w:p w14:paraId="38577975" w14:textId="77777777" w:rsidR="00017975" w:rsidRPr="0041521E" w:rsidRDefault="00017975" w:rsidP="00017975">
      <w:pPr>
        <w:pStyle w:val="ListParagraph"/>
        <w:numPr>
          <w:ilvl w:val="0"/>
          <w:numId w:val="15"/>
        </w:numPr>
        <w:spacing w:after="0"/>
        <w:ind w:left="1434" w:hanging="357"/>
        <w:jc w:val="both"/>
        <w:rPr>
          <w:rFonts w:ascii="Times New Roman" w:hAnsi="Times New Roman" w:cs="Times New Roman"/>
          <w:sz w:val="24"/>
          <w:szCs w:val="24"/>
        </w:rPr>
      </w:pPr>
      <w:r w:rsidRPr="0041521E">
        <w:rPr>
          <w:rFonts w:ascii="Times New Roman" w:hAnsi="Times New Roman" w:cs="Times New Roman"/>
          <w:sz w:val="24"/>
          <w:szCs w:val="24"/>
        </w:rPr>
        <w:t>vienlīdzīgas izglītības iespējas visiem;</w:t>
      </w:r>
    </w:p>
    <w:p w14:paraId="0EDB4FDA" w14:textId="22018018" w:rsidR="00017975" w:rsidRPr="0041521E" w:rsidRDefault="00017975" w:rsidP="00017975">
      <w:pPr>
        <w:pStyle w:val="ListParagraph"/>
        <w:numPr>
          <w:ilvl w:val="0"/>
          <w:numId w:val="15"/>
        </w:numPr>
        <w:spacing w:after="0"/>
        <w:ind w:left="1434" w:hanging="357"/>
        <w:jc w:val="both"/>
        <w:rPr>
          <w:rFonts w:ascii="Times New Roman" w:hAnsi="Times New Roman" w:cs="Times New Roman"/>
          <w:sz w:val="24"/>
          <w:szCs w:val="24"/>
        </w:rPr>
      </w:pPr>
      <w:r w:rsidRPr="0041521E">
        <w:rPr>
          <w:rFonts w:ascii="Times New Roman" w:hAnsi="Times New Roman" w:cs="Times New Roman"/>
          <w:sz w:val="24"/>
          <w:szCs w:val="24"/>
        </w:rPr>
        <w:t xml:space="preserve">mūžizglītības kultūras veicināšana nodarbinātībai un iedzīvotāju </w:t>
      </w:r>
      <w:r w:rsidR="004A0E1A" w:rsidRPr="0041521E">
        <w:rPr>
          <w:rFonts w:ascii="Times New Roman" w:hAnsi="Times New Roman" w:cs="Times New Roman"/>
          <w:sz w:val="24"/>
          <w:szCs w:val="24"/>
        </w:rPr>
        <w:t>dzīves kvalitātes nodrošināšana.</w:t>
      </w:r>
    </w:p>
    <w:p w14:paraId="506B5C0B" w14:textId="3B930F98" w:rsidR="00017975" w:rsidRPr="0041521E" w:rsidRDefault="00017975" w:rsidP="004A0E1A">
      <w:pPr>
        <w:spacing w:after="0"/>
        <w:ind w:left="720"/>
        <w:jc w:val="both"/>
        <w:rPr>
          <w:rFonts w:ascii="Times New Roman" w:eastAsia="Times New Roman" w:hAnsi="Times New Roman" w:cs="Times New Roman"/>
          <w:sz w:val="24"/>
          <w:szCs w:val="24"/>
        </w:rPr>
      </w:pPr>
      <w:r w:rsidRPr="0041521E">
        <w:rPr>
          <w:rFonts w:ascii="Times New Roman" w:eastAsia="Times New Roman" w:hAnsi="Times New Roman" w:cs="Times New Roman"/>
          <w:sz w:val="24"/>
          <w:szCs w:val="24"/>
        </w:rPr>
        <w:t xml:space="preserve">1.5. Jelgavas valstspilsētas un Jelgavas novada attīstības programma 2023. </w:t>
      </w:r>
      <w:bookmarkStart w:id="0" w:name="_Hlk192492633"/>
      <w:r w:rsidRPr="0041521E">
        <w:rPr>
          <w:rFonts w:ascii="Times New Roman" w:eastAsia="Times New Roman" w:hAnsi="Times New Roman" w:cs="Times New Roman"/>
          <w:sz w:val="24"/>
          <w:szCs w:val="24"/>
        </w:rPr>
        <w:t>–</w:t>
      </w:r>
      <w:bookmarkEnd w:id="0"/>
      <w:r w:rsidRPr="0041521E">
        <w:rPr>
          <w:rFonts w:ascii="Times New Roman" w:eastAsia="Times New Roman" w:hAnsi="Times New Roman" w:cs="Times New Roman"/>
          <w:sz w:val="24"/>
          <w:szCs w:val="24"/>
        </w:rPr>
        <w:t xml:space="preserve"> 2029. gadam Stratēģiskā daļa: </w:t>
      </w:r>
    </w:p>
    <w:p w14:paraId="41B6E4A4" w14:textId="77777777" w:rsidR="00017975" w:rsidRPr="0041521E" w:rsidRDefault="00017975" w:rsidP="00017975">
      <w:pPr>
        <w:pStyle w:val="ListParagraph"/>
        <w:numPr>
          <w:ilvl w:val="0"/>
          <w:numId w:val="16"/>
        </w:numPr>
        <w:spacing w:after="0"/>
        <w:ind w:left="1434" w:hanging="357"/>
        <w:jc w:val="both"/>
        <w:rPr>
          <w:rFonts w:ascii="Times New Roman" w:hAnsi="Times New Roman" w:cs="Times New Roman"/>
          <w:sz w:val="24"/>
          <w:szCs w:val="24"/>
        </w:rPr>
      </w:pPr>
      <w:r w:rsidRPr="0041521E">
        <w:rPr>
          <w:rFonts w:ascii="Times New Roman" w:hAnsi="Times New Roman" w:cs="Times New Roman"/>
          <w:sz w:val="24"/>
          <w:szCs w:val="24"/>
        </w:rPr>
        <w:t>sekmēt kvalitatīvu, mūsdienīgu, daudzveidīgu un iekļaujošu izglītību atbilstoši tautsaimniecības vajadzībām;</w:t>
      </w:r>
    </w:p>
    <w:p w14:paraId="206E4ED5" w14:textId="77777777" w:rsidR="00017975" w:rsidRPr="0041521E" w:rsidRDefault="00017975" w:rsidP="00017975">
      <w:pPr>
        <w:pStyle w:val="ListParagraph"/>
        <w:numPr>
          <w:ilvl w:val="0"/>
          <w:numId w:val="16"/>
        </w:numPr>
        <w:spacing w:after="0"/>
        <w:ind w:left="1434" w:hanging="357"/>
        <w:jc w:val="both"/>
        <w:rPr>
          <w:rFonts w:ascii="Times New Roman" w:hAnsi="Times New Roman" w:cs="Times New Roman"/>
          <w:sz w:val="24"/>
          <w:szCs w:val="24"/>
        </w:rPr>
      </w:pPr>
      <w:r w:rsidRPr="0041521E">
        <w:rPr>
          <w:rFonts w:ascii="Times New Roman" w:hAnsi="Times New Roman" w:cs="Times New Roman"/>
          <w:sz w:val="24"/>
          <w:szCs w:val="24"/>
        </w:rPr>
        <w:t>pilnveidot motivācijas programmu jauno pedagogu piesaistei un esošo motivācijai;</w:t>
      </w:r>
    </w:p>
    <w:p w14:paraId="42D30065" w14:textId="77777777" w:rsidR="00017975" w:rsidRPr="0041521E" w:rsidRDefault="00017975" w:rsidP="00017975">
      <w:pPr>
        <w:pStyle w:val="ListParagraph"/>
        <w:numPr>
          <w:ilvl w:val="0"/>
          <w:numId w:val="16"/>
        </w:numPr>
        <w:spacing w:after="0"/>
        <w:ind w:left="1434" w:hanging="357"/>
        <w:jc w:val="both"/>
        <w:rPr>
          <w:rFonts w:ascii="Times New Roman" w:hAnsi="Times New Roman" w:cs="Times New Roman"/>
          <w:sz w:val="24"/>
          <w:szCs w:val="24"/>
        </w:rPr>
      </w:pPr>
      <w:r w:rsidRPr="0041521E">
        <w:rPr>
          <w:rFonts w:ascii="Times New Roman" w:hAnsi="Times New Roman" w:cs="Times New Roman"/>
          <w:sz w:val="24"/>
          <w:szCs w:val="24"/>
        </w:rPr>
        <w:t>veicināt pieaugušo izglītību dzīves kvalitātes un nodarbinātības sekmēšanai;</w:t>
      </w:r>
    </w:p>
    <w:p w14:paraId="33C2F351" w14:textId="77777777" w:rsidR="00017975" w:rsidRPr="0041521E" w:rsidRDefault="00017975" w:rsidP="00017975">
      <w:pPr>
        <w:pStyle w:val="ListParagraph"/>
        <w:numPr>
          <w:ilvl w:val="0"/>
          <w:numId w:val="16"/>
        </w:numPr>
        <w:spacing w:after="0"/>
        <w:ind w:left="1434" w:hanging="357"/>
        <w:jc w:val="both"/>
        <w:rPr>
          <w:rFonts w:ascii="Times New Roman" w:hAnsi="Times New Roman" w:cs="Times New Roman"/>
          <w:sz w:val="24"/>
          <w:szCs w:val="24"/>
        </w:rPr>
      </w:pPr>
      <w:r w:rsidRPr="0041521E">
        <w:rPr>
          <w:rFonts w:ascii="Times New Roman" w:hAnsi="Times New Roman" w:cs="Times New Roman"/>
          <w:sz w:val="24"/>
          <w:szCs w:val="24"/>
        </w:rPr>
        <w:t>veicināt veselīgu dzīvesveidu;</w:t>
      </w:r>
    </w:p>
    <w:p w14:paraId="58FD2EFC" w14:textId="603363BE" w:rsidR="00017975" w:rsidRPr="0041521E" w:rsidRDefault="00017975" w:rsidP="00017975">
      <w:pPr>
        <w:pStyle w:val="ListParagraph"/>
        <w:numPr>
          <w:ilvl w:val="0"/>
          <w:numId w:val="16"/>
        </w:numPr>
        <w:spacing w:after="0"/>
        <w:ind w:left="1434" w:hanging="357"/>
        <w:jc w:val="both"/>
        <w:rPr>
          <w:rFonts w:ascii="Times New Roman" w:hAnsi="Times New Roman" w:cs="Times New Roman"/>
          <w:sz w:val="24"/>
          <w:szCs w:val="24"/>
        </w:rPr>
      </w:pPr>
      <w:r w:rsidRPr="0041521E">
        <w:rPr>
          <w:rFonts w:ascii="Times New Roman" w:hAnsi="Times New Roman" w:cs="Times New Roman"/>
          <w:sz w:val="24"/>
          <w:szCs w:val="24"/>
        </w:rPr>
        <w:t>sekmēt bēr</w:t>
      </w:r>
      <w:r w:rsidR="004A0E1A" w:rsidRPr="0041521E">
        <w:rPr>
          <w:rFonts w:ascii="Times New Roman" w:hAnsi="Times New Roman" w:cs="Times New Roman"/>
          <w:sz w:val="24"/>
          <w:szCs w:val="24"/>
        </w:rPr>
        <w:t>nu un jauniešu sporta attīstību</w:t>
      </w:r>
      <w:r w:rsidRPr="0041521E">
        <w:rPr>
          <w:rFonts w:ascii="Times New Roman" w:hAnsi="Times New Roman" w:cs="Times New Roman"/>
          <w:sz w:val="24"/>
          <w:szCs w:val="24"/>
        </w:rPr>
        <w:t>;</w:t>
      </w:r>
    </w:p>
    <w:p w14:paraId="04005B1C" w14:textId="77777777" w:rsidR="00017975" w:rsidRPr="0041521E" w:rsidRDefault="00017975" w:rsidP="00017975">
      <w:pPr>
        <w:numPr>
          <w:ilvl w:val="0"/>
          <w:numId w:val="16"/>
        </w:numPr>
        <w:spacing w:after="0" w:line="276" w:lineRule="auto"/>
        <w:ind w:left="1434" w:hanging="357"/>
        <w:jc w:val="both"/>
        <w:rPr>
          <w:rFonts w:ascii="Times New Roman" w:eastAsia="Times New Roman" w:hAnsi="Times New Roman" w:cs="Times New Roman"/>
          <w:sz w:val="24"/>
          <w:szCs w:val="24"/>
        </w:rPr>
      </w:pPr>
      <w:r w:rsidRPr="0041521E">
        <w:rPr>
          <w:rFonts w:ascii="Times New Roman" w:hAnsi="Times New Roman" w:cs="Times New Roman"/>
          <w:sz w:val="24"/>
          <w:szCs w:val="24"/>
        </w:rPr>
        <w:t>veselīga dzīves veida sekmēšana, sporta infrastruktūras modernizācija.</w:t>
      </w:r>
    </w:p>
    <w:p w14:paraId="1CB3E152" w14:textId="77777777" w:rsidR="00017975" w:rsidRPr="0041521E" w:rsidRDefault="00017975" w:rsidP="00017975">
      <w:pPr>
        <w:spacing w:after="0"/>
        <w:ind w:left="720"/>
        <w:jc w:val="both"/>
        <w:rPr>
          <w:rFonts w:ascii="Times New Roman" w:eastAsia="Times New Roman" w:hAnsi="Times New Roman" w:cs="Times New Roman"/>
          <w:sz w:val="24"/>
          <w:szCs w:val="24"/>
        </w:rPr>
      </w:pPr>
      <w:r w:rsidRPr="0041521E">
        <w:rPr>
          <w:rFonts w:ascii="Times New Roman" w:eastAsia="Times New Roman" w:hAnsi="Times New Roman" w:cs="Times New Roman"/>
          <w:sz w:val="24"/>
          <w:szCs w:val="24"/>
        </w:rPr>
        <w:t>1.6. Jelgavas novada izglītības ekosistēmas attīstības stratēģija 2024. – 2029. gadam:</w:t>
      </w:r>
    </w:p>
    <w:p w14:paraId="3BD7B758" w14:textId="77777777" w:rsidR="00017975" w:rsidRPr="0041521E" w:rsidRDefault="00017975" w:rsidP="00017975">
      <w:pPr>
        <w:numPr>
          <w:ilvl w:val="0"/>
          <w:numId w:val="17"/>
        </w:numPr>
        <w:spacing w:after="0" w:line="276" w:lineRule="auto"/>
        <w:jc w:val="both"/>
        <w:rPr>
          <w:rFonts w:ascii="Times New Roman" w:eastAsia="Times New Roman" w:hAnsi="Times New Roman" w:cs="Times New Roman"/>
          <w:sz w:val="24"/>
          <w:szCs w:val="24"/>
        </w:rPr>
      </w:pPr>
      <w:r w:rsidRPr="0041521E">
        <w:rPr>
          <w:rFonts w:ascii="Times New Roman" w:eastAsia="Times New Roman" w:hAnsi="Times New Roman" w:cs="Times New Roman"/>
          <w:sz w:val="24"/>
          <w:szCs w:val="24"/>
        </w:rPr>
        <w:t xml:space="preserve">priekšlaicīgas mācību pamešanas risku mazināšana; </w:t>
      </w:r>
    </w:p>
    <w:p w14:paraId="16BBDE88" w14:textId="67AA002C" w:rsidR="00017975" w:rsidRPr="0041521E" w:rsidRDefault="00017975" w:rsidP="004A0E1A">
      <w:pPr>
        <w:numPr>
          <w:ilvl w:val="0"/>
          <w:numId w:val="17"/>
        </w:numPr>
        <w:spacing w:after="0" w:line="276" w:lineRule="auto"/>
        <w:jc w:val="both"/>
        <w:rPr>
          <w:rFonts w:ascii="Times New Roman" w:eastAsia="Times New Roman" w:hAnsi="Times New Roman" w:cs="Times New Roman"/>
          <w:sz w:val="24"/>
          <w:szCs w:val="24"/>
        </w:rPr>
      </w:pPr>
      <w:r w:rsidRPr="0041521E">
        <w:rPr>
          <w:rFonts w:ascii="Times New Roman" w:eastAsia="Times New Roman" w:hAnsi="Times New Roman" w:cs="Times New Roman"/>
          <w:sz w:val="24"/>
          <w:szCs w:val="24"/>
        </w:rPr>
        <w:t xml:space="preserve">STEAM ekosistēmas attīstība;  </w:t>
      </w:r>
    </w:p>
    <w:p w14:paraId="4054C705" w14:textId="77777777" w:rsidR="00017975" w:rsidRPr="0041521E" w:rsidRDefault="00017975" w:rsidP="00017975">
      <w:pPr>
        <w:numPr>
          <w:ilvl w:val="0"/>
          <w:numId w:val="17"/>
        </w:numPr>
        <w:spacing w:after="0" w:line="276" w:lineRule="auto"/>
        <w:jc w:val="both"/>
        <w:rPr>
          <w:rFonts w:ascii="Times New Roman" w:eastAsia="Times New Roman" w:hAnsi="Times New Roman" w:cs="Times New Roman"/>
          <w:sz w:val="24"/>
          <w:szCs w:val="24"/>
        </w:rPr>
      </w:pPr>
      <w:r w:rsidRPr="0041521E">
        <w:rPr>
          <w:rFonts w:ascii="Times New Roman" w:eastAsia="Times New Roman" w:hAnsi="Times New Roman" w:cs="Times New Roman"/>
          <w:sz w:val="24"/>
          <w:szCs w:val="24"/>
        </w:rPr>
        <w:t xml:space="preserve">jaunatnes politikas attīstība. </w:t>
      </w:r>
    </w:p>
    <w:p w14:paraId="3D21611F" w14:textId="77777777" w:rsidR="004A0E1A" w:rsidRPr="0041521E" w:rsidRDefault="004A0E1A">
      <w:pPr>
        <w:rPr>
          <w:rFonts w:ascii="Times New Roman" w:eastAsia="Times New Roman" w:hAnsi="Times New Roman" w:cs="Times New Roman"/>
          <w:b/>
          <w:bCs/>
          <w:sz w:val="24"/>
          <w:szCs w:val="24"/>
          <w:lang w:eastAsia="lv-LV"/>
        </w:rPr>
      </w:pPr>
      <w:r w:rsidRPr="0041521E">
        <w:rPr>
          <w:rFonts w:ascii="Times New Roman" w:hAnsi="Times New Roman" w:cs="Times New Roman"/>
          <w:sz w:val="24"/>
          <w:szCs w:val="24"/>
        </w:rPr>
        <w:br w:type="page"/>
      </w:r>
    </w:p>
    <w:p w14:paraId="29136ED1" w14:textId="201ABF16" w:rsidR="004672F9" w:rsidRPr="00E5696D" w:rsidRDefault="004672F9" w:rsidP="003D031D">
      <w:pPr>
        <w:pStyle w:val="Heading2"/>
        <w:numPr>
          <w:ilvl w:val="0"/>
          <w:numId w:val="10"/>
        </w:numPr>
      </w:pPr>
      <w:r w:rsidRPr="00E5696D">
        <w:lastRenderedPageBreak/>
        <w:t>Skolas vispārīgais raksturojums</w:t>
      </w:r>
    </w:p>
    <w:p w14:paraId="24C627F5" w14:textId="171483B2" w:rsidR="003D031D" w:rsidRPr="0041521E" w:rsidRDefault="00017975" w:rsidP="00017975">
      <w:pPr>
        <w:spacing w:after="0" w:line="240" w:lineRule="auto"/>
        <w:ind w:firstLine="720"/>
        <w:jc w:val="both"/>
        <w:rPr>
          <w:rFonts w:ascii="Times New Roman" w:eastAsia="Times New Roman" w:hAnsi="Times New Roman" w:cs="Times New Roman"/>
          <w:sz w:val="24"/>
          <w:szCs w:val="24"/>
          <w:lang w:eastAsia="lv-LV"/>
        </w:rPr>
      </w:pPr>
      <w:r w:rsidRPr="0041521E">
        <w:rPr>
          <w:rFonts w:ascii="Times New Roman" w:eastAsia="Times New Roman" w:hAnsi="Times New Roman" w:cs="Times New Roman"/>
          <w:sz w:val="24"/>
          <w:szCs w:val="24"/>
          <w:lang w:eastAsia="lv-LV"/>
        </w:rPr>
        <w:t>Jelgavas novada Teteles pamatskola ir Jelgavas novada pašvaldības dibināta izglītības iestāde</w:t>
      </w:r>
      <w:r w:rsidR="003D031D" w:rsidRPr="0041521E">
        <w:rPr>
          <w:rFonts w:ascii="Times New Roman" w:eastAsia="Times New Roman" w:hAnsi="Times New Roman" w:cs="Times New Roman"/>
          <w:sz w:val="24"/>
          <w:szCs w:val="24"/>
          <w:lang w:eastAsia="lv-LV"/>
        </w:rPr>
        <w:t>, kas mērķtiecīgi attīstās, lai nodrošinātu kvalitatīvu un iekļaujošu izglītību visiem skolēniem. Šis attīstības plāns iezīmē skolas stratēģiskos mērķus nākamajiem trim gadiem, balstoties uz iepriekšējo pašvērtējumu, valsts izglītības politikas plānošanas dokumentiem un reģionālajiem attīstības plāniem.</w:t>
      </w:r>
    </w:p>
    <w:p w14:paraId="60F7A1C4" w14:textId="2F253730" w:rsidR="003D031D" w:rsidRPr="0041521E" w:rsidRDefault="003D031D" w:rsidP="00017975">
      <w:pPr>
        <w:spacing w:after="0" w:line="240" w:lineRule="auto"/>
        <w:ind w:firstLine="720"/>
        <w:jc w:val="both"/>
        <w:rPr>
          <w:rFonts w:ascii="Times New Roman" w:eastAsia="Times New Roman" w:hAnsi="Times New Roman" w:cs="Times New Roman"/>
          <w:sz w:val="24"/>
          <w:szCs w:val="24"/>
          <w:lang w:eastAsia="lv-LV"/>
        </w:rPr>
      </w:pPr>
      <w:r w:rsidRPr="0041521E">
        <w:rPr>
          <w:rFonts w:ascii="Times New Roman" w:eastAsia="Times New Roman" w:hAnsi="Times New Roman" w:cs="Times New Roman"/>
          <w:sz w:val="24"/>
          <w:szCs w:val="24"/>
          <w:lang w:eastAsia="lv-LV"/>
        </w:rPr>
        <w:t>Skolas galvenie uzdevumi ir nodrošināt mācību procesu latviešu valodā, uzlabot skolēnu mācību sasniegumus, sekmēt pedagogu profesionālo pilnveidi, attīstot individuālu atbalsta sistēmu. Papildus tam skola plāno veicināt patriotisko audzināšanu, nodrošināt atbalstu skolēniem ar mācīšanās un/vai uzvedības grūtībām</w:t>
      </w:r>
      <w:r w:rsidR="00273F35" w:rsidRPr="0041521E">
        <w:rPr>
          <w:rFonts w:ascii="Times New Roman" w:eastAsia="Times New Roman" w:hAnsi="Times New Roman" w:cs="Times New Roman"/>
          <w:sz w:val="24"/>
          <w:szCs w:val="24"/>
          <w:lang w:eastAsia="lv-LV"/>
        </w:rPr>
        <w:t>, veidot sadarbību ar pirmsskolas izglītības iestādēm</w:t>
      </w:r>
      <w:r w:rsidRPr="0041521E">
        <w:rPr>
          <w:rFonts w:ascii="Times New Roman" w:eastAsia="Times New Roman" w:hAnsi="Times New Roman" w:cs="Times New Roman"/>
          <w:sz w:val="24"/>
          <w:szCs w:val="24"/>
          <w:lang w:eastAsia="lv-LV"/>
        </w:rPr>
        <w:t xml:space="preserve"> un modernizēt infrastruktūru mācību procesam.</w:t>
      </w:r>
    </w:p>
    <w:p w14:paraId="16A6C7E9" w14:textId="70E911C3" w:rsidR="004672F9" w:rsidRPr="00E5696D" w:rsidRDefault="004672F9" w:rsidP="00E5696D">
      <w:pPr>
        <w:pStyle w:val="Heading3"/>
        <w:numPr>
          <w:ilvl w:val="1"/>
          <w:numId w:val="10"/>
        </w:numPr>
        <w:ind w:left="284" w:hanging="426"/>
        <w:rPr>
          <w:sz w:val="28"/>
          <w:szCs w:val="28"/>
        </w:rPr>
      </w:pPr>
      <w:r w:rsidRPr="00E5696D">
        <w:rPr>
          <w:sz w:val="28"/>
          <w:szCs w:val="28"/>
        </w:rPr>
        <w:t>Izglītojamo skaits un īstenotās izglītības programmas 2024.-2025.māc. gadā</w:t>
      </w: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83"/>
        <w:gridCol w:w="1336"/>
        <w:gridCol w:w="1852"/>
        <w:gridCol w:w="1984"/>
        <w:gridCol w:w="2268"/>
      </w:tblGrid>
      <w:tr w:rsidR="004672F9" w:rsidRPr="0041521E" w14:paraId="472E16AB" w14:textId="77777777" w:rsidTr="003D031D">
        <w:trPr>
          <w:trHeight w:val="227"/>
        </w:trPr>
        <w:tc>
          <w:tcPr>
            <w:tcW w:w="2483" w:type="dxa"/>
            <w:vMerge w:val="restart"/>
            <w:tcBorders>
              <w:top w:val="single" w:sz="4" w:space="0" w:color="auto"/>
              <w:left w:val="single" w:sz="4" w:space="0" w:color="auto"/>
              <w:bottom w:val="single" w:sz="4" w:space="0" w:color="auto"/>
              <w:right w:val="single" w:sz="4" w:space="0" w:color="auto"/>
            </w:tcBorders>
          </w:tcPr>
          <w:p w14:paraId="05E1EDF3" w14:textId="362EEB7F" w:rsidR="004672F9" w:rsidRPr="0041521E" w:rsidRDefault="004672F9" w:rsidP="003D031D">
            <w:pPr>
              <w:spacing w:line="300" w:lineRule="exact"/>
              <w:jc w:val="center"/>
              <w:rPr>
                <w:rFonts w:ascii="Times New Roman" w:hAnsi="Times New Roman" w:cs="Times New Roman"/>
              </w:rPr>
            </w:pPr>
            <w:r w:rsidRPr="0041521E">
              <w:rPr>
                <w:rFonts w:ascii="Times New Roman" w:hAnsi="Times New Roman" w:cs="Times New Roman"/>
              </w:rPr>
              <w:t xml:space="preserve">Izglītības programmas nosaukums </w:t>
            </w:r>
          </w:p>
        </w:tc>
        <w:tc>
          <w:tcPr>
            <w:tcW w:w="1336" w:type="dxa"/>
            <w:vMerge w:val="restart"/>
            <w:tcBorders>
              <w:top w:val="single" w:sz="4" w:space="0" w:color="auto"/>
              <w:left w:val="single" w:sz="4" w:space="0" w:color="auto"/>
              <w:right w:val="single" w:sz="4" w:space="0" w:color="auto"/>
            </w:tcBorders>
          </w:tcPr>
          <w:p w14:paraId="47722BAA" w14:textId="77777777" w:rsidR="004672F9" w:rsidRPr="0041521E" w:rsidRDefault="004672F9" w:rsidP="003A32AE">
            <w:pPr>
              <w:spacing w:line="300" w:lineRule="exact"/>
              <w:jc w:val="center"/>
              <w:rPr>
                <w:rFonts w:ascii="Times New Roman" w:hAnsi="Times New Roman" w:cs="Times New Roman"/>
              </w:rPr>
            </w:pPr>
            <w:r w:rsidRPr="0041521E">
              <w:rPr>
                <w:rFonts w:ascii="Times New Roman" w:hAnsi="Times New Roman" w:cs="Times New Roman"/>
              </w:rPr>
              <w:t>Izglītības</w:t>
            </w:r>
          </w:p>
          <w:p w14:paraId="0201EEEE" w14:textId="77777777" w:rsidR="004672F9" w:rsidRPr="0041521E" w:rsidRDefault="004672F9" w:rsidP="003A32AE">
            <w:pPr>
              <w:spacing w:line="300" w:lineRule="exact"/>
              <w:jc w:val="center"/>
              <w:rPr>
                <w:rFonts w:ascii="Times New Roman" w:hAnsi="Times New Roman" w:cs="Times New Roman"/>
              </w:rPr>
            </w:pPr>
            <w:r w:rsidRPr="0041521E">
              <w:rPr>
                <w:rFonts w:ascii="Times New Roman" w:hAnsi="Times New Roman" w:cs="Times New Roman"/>
              </w:rPr>
              <w:t xml:space="preserve">programmas </w:t>
            </w:r>
          </w:p>
          <w:p w14:paraId="3B23B75D" w14:textId="410D2E65" w:rsidR="004672F9" w:rsidRPr="0041521E" w:rsidRDefault="004672F9" w:rsidP="003D031D">
            <w:pPr>
              <w:spacing w:line="300" w:lineRule="exact"/>
              <w:jc w:val="center"/>
              <w:rPr>
                <w:rFonts w:ascii="Times New Roman" w:hAnsi="Times New Roman" w:cs="Times New Roman"/>
              </w:rPr>
            </w:pPr>
            <w:r w:rsidRPr="0041521E">
              <w:rPr>
                <w:rFonts w:ascii="Times New Roman" w:hAnsi="Times New Roman" w:cs="Times New Roman"/>
              </w:rPr>
              <w:t>kods</w:t>
            </w:r>
          </w:p>
        </w:tc>
        <w:tc>
          <w:tcPr>
            <w:tcW w:w="3836" w:type="dxa"/>
            <w:gridSpan w:val="2"/>
          </w:tcPr>
          <w:p w14:paraId="643E3DA7" w14:textId="77777777" w:rsidR="004672F9" w:rsidRPr="0041521E" w:rsidRDefault="004672F9" w:rsidP="003A32AE">
            <w:pPr>
              <w:spacing w:line="300" w:lineRule="exact"/>
              <w:jc w:val="center"/>
              <w:rPr>
                <w:rFonts w:ascii="Times New Roman" w:hAnsi="Times New Roman" w:cs="Times New Roman"/>
              </w:rPr>
            </w:pPr>
            <w:r w:rsidRPr="0041521E">
              <w:rPr>
                <w:rFonts w:ascii="Times New Roman" w:hAnsi="Times New Roman" w:cs="Times New Roman"/>
              </w:rPr>
              <w:t>Licence</w:t>
            </w:r>
          </w:p>
        </w:tc>
        <w:tc>
          <w:tcPr>
            <w:tcW w:w="2268" w:type="dxa"/>
            <w:vMerge w:val="restart"/>
          </w:tcPr>
          <w:p w14:paraId="42D02BD3" w14:textId="45BB1C06" w:rsidR="004672F9" w:rsidRPr="0041521E" w:rsidRDefault="004672F9" w:rsidP="003A32AE">
            <w:pPr>
              <w:spacing w:line="300" w:lineRule="exact"/>
              <w:jc w:val="center"/>
              <w:rPr>
                <w:rFonts w:ascii="Times New Roman" w:hAnsi="Times New Roman" w:cs="Times New Roman"/>
                <w:color w:val="FF0000"/>
              </w:rPr>
            </w:pPr>
            <w:r w:rsidRPr="0041521E">
              <w:rPr>
                <w:rFonts w:ascii="Times New Roman" w:hAnsi="Times New Roman" w:cs="Times New Roman"/>
              </w:rPr>
              <w:t>Izglītojamo skaits, uzsākot programmas apguvi 2024./2025. māc.g. (01.09.2024.)</w:t>
            </w:r>
          </w:p>
        </w:tc>
      </w:tr>
      <w:tr w:rsidR="004672F9" w:rsidRPr="0041521E" w14:paraId="5E2F6B95" w14:textId="77777777" w:rsidTr="003D031D">
        <w:trPr>
          <w:trHeight w:val="784"/>
        </w:trPr>
        <w:tc>
          <w:tcPr>
            <w:tcW w:w="2483" w:type="dxa"/>
            <w:vMerge/>
            <w:tcBorders>
              <w:left w:val="single" w:sz="4" w:space="0" w:color="auto"/>
              <w:bottom w:val="single" w:sz="4" w:space="0" w:color="auto"/>
              <w:right w:val="single" w:sz="4" w:space="0" w:color="auto"/>
            </w:tcBorders>
          </w:tcPr>
          <w:p w14:paraId="4E286FDE" w14:textId="77777777" w:rsidR="004672F9" w:rsidRPr="0041521E" w:rsidRDefault="004672F9" w:rsidP="003A32AE">
            <w:pPr>
              <w:spacing w:line="300" w:lineRule="exact"/>
              <w:jc w:val="center"/>
              <w:rPr>
                <w:rFonts w:ascii="Times New Roman" w:hAnsi="Times New Roman" w:cs="Times New Roman"/>
              </w:rPr>
            </w:pPr>
          </w:p>
        </w:tc>
        <w:tc>
          <w:tcPr>
            <w:tcW w:w="1336" w:type="dxa"/>
            <w:vMerge/>
            <w:tcBorders>
              <w:left w:val="single" w:sz="4" w:space="0" w:color="auto"/>
              <w:bottom w:val="single" w:sz="4" w:space="0" w:color="auto"/>
              <w:right w:val="single" w:sz="4" w:space="0" w:color="auto"/>
            </w:tcBorders>
          </w:tcPr>
          <w:p w14:paraId="00587803" w14:textId="77777777" w:rsidR="004672F9" w:rsidRPr="0041521E" w:rsidRDefault="004672F9" w:rsidP="003A32AE">
            <w:pPr>
              <w:spacing w:line="300" w:lineRule="exact"/>
              <w:jc w:val="center"/>
              <w:rPr>
                <w:rFonts w:ascii="Times New Roman" w:hAnsi="Times New Roman" w:cs="Times New Roman"/>
              </w:rPr>
            </w:pPr>
          </w:p>
        </w:tc>
        <w:tc>
          <w:tcPr>
            <w:tcW w:w="1852" w:type="dxa"/>
          </w:tcPr>
          <w:p w14:paraId="5D00AED4" w14:textId="77777777" w:rsidR="004672F9" w:rsidRPr="0041521E" w:rsidRDefault="004672F9" w:rsidP="003A32AE">
            <w:pPr>
              <w:spacing w:line="300" w:lineRule="exact"/>
              <w:jc w:val="center"/>
              <w:rPr>
                <w:rFonts w:ascii="Times New Roman" w:hAnsi="Times New Roman" w:cs="Times New Roman"/>
              </w:rPr>
            </w:pPr>
            <w:r w:rsidRPr="0041521E">
              <w:rPr>
                <w:rFonts w:ascii="Times New Roman" w:hAnsi="Times New Roman" w:cs="Times New Roman"/>
              </w:rPr>
              <w:t>Nr.</w:t>
            </w:r>
          </w:p>
        </w:tc>
        <w:tc>
          <w:tcPr>
            <w:tcW w:w="1984" w:type="dxa"/>
          </w:tcPr>
          <w:p w14:paraId="7E3FED81" w14:textId="77777777" w:rsidR="004672F9" w:rsidRPr="0041521E" w:rsidRDefault="004672F9" w:rsidP="003A32AE">
            <w:pPr>
              <w:spacing w:line="300" w:lineRule="exact"/>
              <w:jc w:val="center"/>
              <w:rPr>
                <w:rFonts w:ascii="Times New Roman" w:hAnsi="Times New Roman" w:cs="Times New Roman"/>
              </w:rPr>
            </w:pPr>
            <w:r w:rsidRPr="0041521E">
              <w:rPr>
                <w:rFonts w:ascii="Times New Roman" w:hAnsi="Times New Roman" w:cs="Times New Roman"/>
              </w:rPr>
              <w:t>Licencēšanas</w:t>
            </w:r>
          </w:p>
          <w:p w14:paraId="67235918" w14:textId="31B9A891" w:rsidR="004672F9" w:rsidRPr="0041521E" w:rsidRDefault="004672F9" w:rsidP="003D031D">
            <w:pPr>
              <w:spacing w:line="300" w:lineRule="exact"/>
              <w:jc w:val="center"/>
              <w:rPr>
                <w:rFonts w:ascii="Times New Roman" w:hAnsi="Times New Roman" w:cs="Times New Roman"/>
              </w:rPr>
            </w:pPr>
            <w:r w:rsidRPr="0041521E">
              <w:rPr>
                <w:rFonts w:ascii="Times New Roman" w:hAnsi="Times New Roman" w:cs="Times New Roman"/>
              </w:rPr>
              <w:t>datums</w:t>
            </w:r>
          </w:p>
        </w:tc>
        <w:tc>
          <w:tcPr>
            <w:tcW w:w="2268" w:type="dxa"/>
            <w:vMerge/>
          </w:tcPr>
          <w:p w14:paraId="521DD98A" w14:textId="77777777" w:rsidR="004672F9" w:rsidRPr="0041521E" w:rsidRDefault="004672F9" w:rsidP="003A32AE">
            <w:pPr>
              <w:spacing w:line="300" w:lineRule="exact"/>
              <w:jc w:val="center"/>
              <w:rPr>
                <w:rFonts w:ascii="Times New Roman" w:hAnsi="Times New Roman" w:cs="Times New Roman"/>
              </w:rPr>
            </w:pPr>
          </w:p>
        </w:tc>
      </w:tr>
      <w:tr w:rsidR="00072007" w:rsidRPr="0041521E" w14:paraId="42721471" w14:textId="77777777" w:rsidTr="0041521E">
        <w:trPr>
          <w:trHeight w:val="383"/>
        </w:trPr>
        <w:tc>
          <w:tcPr>
            <w:tcW w:w="2483" w:type="dxa"/>
            <w:tcBorders>
              <w:left w:val="single" w:sz="4" w:space="0" w:color="auto"/>
              <w:right w:val="single" w:sz="4" w:space="0" w:color="auto"/>
            </w:tcBorders>
          </w:tcPr>
          <w:p w14:paraId="5C3F14E9" w14:textId="77777777" w:rsidR="00072007" w:rsidRPr="0041521E" w:rsidRDefault="00072007" w:rsidP="00072007">
            <w:pPr>
              <w:spacing w:line="300" w:lineRule="exact"/>
              <w:rPr>
                <w:rFonts w:ascii="Times New Roman" w:hAnsi="Times New Roman" w:cs="Times New Roman"/>
              </w:rPr>
            </w:pPr>
            <w:r w:rsidRPr="0041521E">
              <w:rPr>
                <w:rFonts w:ascii="Times New Roman" w:hAnsi="Times New Roman" w:cs="Times New Roman"/>
              </w:rPr>
              <w:t>Pamatizglītības programma</w:t>
            </w:r>
          </w:p>
        </w:tc>
        <w:tc>
          <w:tcPr>
            <w:tcW w:w="1336" w:type="dxa"/>
            <w:tcBorders>
              <w:left w:val="single" w:sz="4" w:space="0" w:color="auto"/>
              <w:right w:val="single" w:sz="4" w:space="0" w:color="auto"/>
            </w:tcBorders>
            <w:vAlign w:val="center"/>
          </w:tcPr>
          <w:p w14:paraId="7B120A0E" w14:textId="77777777" w:rsidR="00072007" w:rsidRPr="0041521E" w:rsidRDefault="00072007" w:rsidP="0041521E">
            <w:pPr>
              <w:spacing w:line="300" w:lineRule="exact"/>
              <w:jc w:val="center"/>
              <w:rPr>
                <w:rFonts w:ascii="Times New Roman" w:hAnsi="Times New Roman" w:cs="Times New Roman"/>
              </w:rPr>
            </w:pPr>
            <w:r w:rsidRPr="0041521E">
              <w:rPr>
                <w:rFonts w:ascii="Times New Roman" w:hAnsi="Times New Roman" w:cs="Times New Roman"/>
              </w:rPr>
              <w:t>21011111</w:t>
            </w:r>
          </w:p>
        </w:tc>
        <w:tc>
          <w:tcPr>
            <w:tcW w:w="1852" w:type="dxa"/>
            <w:vAlign w:val="center"/>
          </w:tcPr>
          <w:p w14:paraId="7E18AC00" w14:textId="61FF038E" w:rsidR="00072007" w:rsidRPr="0041521E" w:rsidRDefault="00072007" w:rsidP="0041521E">
            <w:pPr>
              <w:spacing w:line="300" w:lineRule="exact"/>
              <w:jc w:val="center"/>
              <w:rPr>
                <w:rFonts w:ascii="Times New Roman" w:hAnsi="Times New Roman" w:cs="Times New Roman"/>
              </w:rPr>
            </w:pPr>
            <w:r w:rsidRPr="0041521E">
              <w:rPr>
                <w:rFonts w:ascii="Times New Roman" w:hAnsi="Times New Roman" w:cs="Times New Roman"/>
              </w:rPr>
              <w:t>V_4009</w:t>
            </w:r>
          </w:p>
        </w:tc>
        <w:tc>
          <w:tcPr>
            <w:tcW w:w="1984" w:type="dxa"/>
            <w:vAlign w:val="center"/>
          </w:tcPr>
          <w:p w14:paraId="138B7204" w14:textId="0F3845EA" w:rsidR="00072007" w:rsidRPr="0041521E" w:rsidRDefault="00072007" w:rsidP="0041521E">
            <w:pPr>
              <w:spacing w:line="300" w:lineRule="exact"/>
              <w:jc w:val="center"/>
              <w:rPr>
                <w:rFonts w:ascii="Times New Roman" w:hAnsi="Times New Roman" w:cs="Times New Roman"/>
              </w:rPr>
            </w:pPr>
            <w:r w:rsidRPr="0041521E">
              <w:rPr>
                <w:rFonts w:ascii="Times New Roman" w:hAnsi="Times New Roman" w:cs="Times New Roman"/>
              </w:rPr>
              <w:t>03.09.2020.</w:t>
            </w:r>
          </w:p>
        </w:tc>
        <w:tc>
          <w:tcPr>
            <w:tcW w:w="2268" w:type="dxa"/>
            <w:vAlign w:val="center"/>
          </w:tcPr>
          <w:p w14:paraId="67A1BA39" w14:textId="42486F44" w:rsidR="00072007" w:rsidRPr="0041521E" w:rsidRDefault="003D031D" w:rsidP="0041521E">
            <w:pPr>
              <w:spacing w:line="300" w:lineRule="exact"/>
              <w:jc w:val="center"/>
              <w:rPr>
                <w:rFonts w:ascii="Times New Roman" w:hAnsi="Times New Roman" w:cs="Times New Roman"/>
              </w:rPr>
            </w:pPr>
            <w:r w:rsidRPr="0041521E">
              <w:rPr>
                <w:rFonts w:ascii="Times New Roman" w:hAnsi="Times New Roman" w:cs="Times New Roman"/>
              </w:rPr>
              <w:t>120</w:t>
            </w:r>
          </w:p>
        </w:tc>
      </w:tr>
      <w:tr w:rsidR="00072007" w:rsidRPr="0041521E" w14:paraId="3D59598C" w14:textId="77777777" w:rsidTr="0041521E">
        <w:trPr>
          <w:trHeight w:val="784"/>
        </w:trPr>
        <w:tc>
          <w:tcPr>
            <w:tcW w:w="2483" w:type="dxa"/>
            <w:tcBorders>
              <w:left w:val="single" w:sz="4" w:space="0" w:color="auto"/>
              <w:right w:val="single" w:sz="4" w:space="0" w:color="auto"/>
            </w:tcBorders>
          </w:tcPr>
          <w:p w14:paraId="2D8716EF" w14:textId="77777777" w:rsidR="00072007" w:rsidRPr="0041521E" w:rsidRDefault="00072007" w:rsidP="00072007">
            <w:pPr>
              <w:spacing w:line="300" w:lineRule="exact"/>
              <w:rPr>
                <w:rFonts w:ascii="Times New Roman" w:hAnsi="Times New Roman" w:cs="Times New Roman"/>
                <w:lang w:bidi="lo-LA"/>
              </w:rPr>
            </w:pPr>
            <w:r w:rsidRPr="0041521E">
              <w:rPr>
                <w:rFonts w:ascii="Times New Roman" w:hAnsi="Times New Roman" w:cs="Times New Roman"/>
                <w:lang w:bidi="lo-LA"/>
              </w:rPr>
              <w:t>Speciālās pamatizglītības programma izglītojamajiem ar mācīšanās grūtībām</w:t>
            </w:r>
          </w:p>
        </w:tc>
        <w:tc>
          <w:tcPr>
            <w:tcW w:w="1336" w:type="dxa"/>
            <w:tcBorders>
              <w:left w:val="single" w:sz="4" w:space="0" w:color="auto"/>
              <w:right w:val="single" w:sz="4" w:space="0" w:color="auto"/>
            </w:tcBorders>
            <w:vAlign w:val="center"/>
          </w:tcPr>
          <w:p w14:paraId="3287872C" w14:textId="77777777" w:rsidR="00072007" w:rsidRPr="0041521E" w:rsidRDefault="00072007" w:rsidP="0041521E">
            <w:pPr>
              <w:spacing w:line="300" w:lineRule="exact"/>
              <w:jc w:val="center"/>
              <w:rPr>
                <w:rFonts w:ascii="Times New Roman" w:hAnsi="Times New Roman" w:cs="Times New Roman"/>
              </w:rPr>
            </w:pPr>
            <w:r w:rsidRPr="0041521E">
              <w:rPr>
                <w:rFonts w:ascii="Times New Roman" w:hAnsi="Times New Roman" w:cs="Times New Roman"/>
              </w:rPr>
              <w:t>21015611</w:t>
            </w:r>
          </w:p>
        </w:tc>
        <w:tc>
          <w:tcPr>
            <w:tcW w:w="1852" w:type="dxa"/>
            <w:vAlign w:val="center"/>
          </w:tcPr>
          <w:p w14:paraId="14596D3E" w14:textId="7CDEE7FD" w:rsidR="00072007" w:rsidRPr="0041521E" w:rsidRDefault="00072007" w:rsidP="0041521E">
            <w:pPr>
              <w:spacing w:line="300" w:lineRule="exact"/>
              <w:jc w:val="center"/>
              <w:rPr>
                <w:rFonts w:ascii="Times New Roman" w:hAnsi="Times New Roman" w:cs="Times New Roman"/>
              </w:rPr>
            </w:pPr>
            <w:r w:rsidRPr="0041521E">
              <w:rPr>
                <w:rFonts w:ascii="Times New Roman" w:hAnsi="Times New Roman" w:cs="Times New Roman"/>
              </w:rPr>
              <w:t>V_70</w:t>
            </w:r>
          </w:p>
        </w:tc>
        <w:tc>
          <w:tcPr>
            <w:tcW w:w="1984" w:type="dxa"/>
            <w:vAlign w:val="center"/>
          </w:tcPr>
          <w:p w14:paraId="45C09739" w14:textId="0E76C7C7" w:rsidR="00072007" w:rsidRPr="0041521E" w:rsidRDefault="00072007" w:rsidP="0041521E">
            <w:pPr>
              <w:spacing w:line="300" w:lineRule="exact"/>
              <w:jc w:val="center"/>
              <w:rPr>
                <w:rFonts w:ascii="Times New Roman" w:hAnsi="Times New Roman" w:cs="Times New Roman"/>
              </w:rPr>
            </w:pPr>
            <w:r w:rsidRPr="0041521E">
              <w:rPr>
                <w:rFonts w:ascii="Times New Roman" w:hAnsi="Times New Roman" w:cs="Times New Roman"/>
              </w:rPr>
              <w:t>09.08.2010.</w:t>
            </w:r>
          </w:p>
        </w:tc>
        <w:tc>
          <w:tcPr>
            <w:tcW w:w="2268" w:type="dxa"/>
            <w:vAlign w:val="center"/>
          </w:tcPr>
          <w:p w14:paraId="08764C4A" w14:textId="322DA1EC" w:rsidR="00072007" w:rsidRPr="0041521E" w:rsidRDefault="003D031D" w:rsidP="0041521E">
            <w:pPr>
              <w:spacing w:line="300" w:lineRule="exact"/>
              <w:jc w:val="center"/>
              <w:rPr>
                <w:rFonts w:ascii="Times New Roman" w:hAnsi="Times New Roman" w:cs="Times New Roman"/>
              </w:rPr>
            </w:pPr>
            <w:r w:rsidRPr="0041521E">
              <w:rPr>
                <w:rFonts w:ascii="Times New Roman" w:hAnsi="Times New Roman" w:cs="Times New Roman"/>
              </w:rPr>
              <w:t>22</w:t>
            </w:r>
          </w:p>
        </w:tc>
      </w:tr>
      <w:tr w:rsidR="004672F9" w:rsidRPr="0041521E" w14:paraId="171AE51E" w14:textId="77777777" w:rsidTr="0041521E">
        <w:trPr>
          <w:trHeight w:val="784"/>
        </w:trPr>
        <w:tc>
          <w:tcPr>
            <w:tcW w:w="2483" w:type="dxa"/>
            <w:tcBorders>
              <w:left w:val="single" w:sz="4" w:space="0" w:color="auto"/>
              <w:right w:val="single" w:sz="4" w:space="0" w:color="auto"/>
            </w:tcBorders>
          </w:tcPr>
          <w:p w14:paraId="27CD1F36" w14:textId="1001E702" w:rsidR="004672F9" w:rsidRPr="0041521E" w:rsidRDefault="00072007" w:rsidP="003A32AE">
            <w:pPr>
              <w:spacing w:line="300" w:lineRule="exact"/>
              <w:rPr>
                <w:rFonts w:ascii="Times New Roman" w:hAnsi="Times New Roman" w:cs="Times New Roman"/>
                <w:lang w:bidi="lo-LA"/>
              </w:rPr>
            </w:pPr>
            <w:r w:rsidRPr="0041521E">
              <w:rPr>
                <w:rFonts w:ascii="Times New Roman" w:hAnsi="Times New Roman" w:cs="Times New Roman"/>
              </w:rPr>
              <w:t>Pamatizglītības mazākumtautību programma</w:t>
            </w:r>
          </w:p>
        </w:tc>
        <w:tc>
          <w:tcPr>
            <w:tcW w:w="1336" w:type="dxa"/>
            <w:tcBorders>
              <w:left w:val="single" w:sz="4" w:space="0" w:color="auto"/>
              <w:right w:val="single" w:sz="4" w:space="0" w:color="auto"/>
            </w:tcBorders>
            <w:vAlign w:val="center"/>
          </w:tcPr>
          <w:p w14:paraId="03331BCF" w14:textId="0ADF01A9" w:rsidR="004672F9" w:rsidRPr="0041521E" w:rsidRDefault="00072007" w:rsidP="0041521E">
            <w:pPr>
              <w:spacing w:line="300" w:lineRule="exact"/>
              <w:jc w:val="center"/>
              <w:rPr>
                <w:rFonts w:ascii="Times New Roman" w:hAnsi="Times New Roman" w:cs="Times New Roman"/>
              </w:rPr>
            </w:pPr>
            <w:r w:rsidRPr="0041521E">
              <w:rPr>
                <w:rFonts w:ascii="Times New Roman" w:hAnsi="Times New Roman" w:cs="Times New Roman"/>
              </w:rPr>
              <w:t>21011121</w:t>
            </w:r>
          </w:p>
        </w:tc>
        <w:tc>
          <w:tcPr>
            <w:tcW w:w="1852" w:type="dxa"/>
            <w:vAlign w:val="center"/>
          </w:tcPr>
          <w:p w14:paraId="5ABE88B9" w14:textId="14D861A6" w:rsidR="004672F9" w:rsidRPr="0041521E" w:rsidRDefault="00072007" w:rsidP="0041521E">
            <w:pPr>
              <w:spacing w:line="300" w:lineRule="exact"/>
              <w:jc w:val="center"/>
              <w:rPr>
                <w:rFonts w:ascii="Times New Roman" w:hAnsi="Times New Roman" w:cs="Times New Roman"/>
              </w:rPr>
            </w:pPr>
            <w:r w:rsidRPr="0041521E">
              <w:rPr>
                <w:rFonts w:ascii="Times New Roman" w:hAnsi="Times New Roman" w:cs="Times New Roman"/>
              </w:rPr>
              <w:t>V_9304</w:t>
            </w:r>
          </w:p>
        </w:tc>
        <w:tc>
          <w:tcPr>
            <w:tcW w:w="1984" w:type="dxa"/>
            <w:vAlign w:val="center"/>
          </w:tcPr>
          <w:p w14:paraId="5A9007B6" w14:textId="09F1B3B2" w:rsidR="004672F9" w:rsidRPr="0041521E" w:rsidRDefault="00072007" w:rsidP="0041521E">
            <w:pPr>
              <w:spacing w:line="300" w:lineRule="exact"/>
              <w:jc w:val="center"/>
              <w:rPr>
                <w:rFonts w:ascii="Times New Roman" w:hAnsi="Times New Roman" w:cs="Times New Roman"/>
              </w:rPr>
            </w:pPr>
            <w:r w:rsidRPr="0041521E">
              <w:rPr>
                <w:rFonts w:ascii="Times New Roman" w:hAnsi="Times New Roman" w:cs="Times New Roman"/>
              </w:rPr>
              <w:t>24.08.2017.</w:t>
            </w:r>
          </w:p>
        </w:tc>
        <w:tc>
          <w:tcPr>
            <w:tcW w:w="2268" w:type="dxa"/>
            <w:vAlign w:val="center"/>
          </w:tcPr>
          <w:p w14:paraId="6284AE2D" w14:textId="560319C9" w:rsidR="004672F9" w:rsidRPr="0041521E" w:rsidRDefault="003D031D" w:rsidP="0041521E">
            <w:pPr>
              <w:spacing w:line="300" w:lineRule="exact"/>
              <w:jc w:val="center"/>
              <w:rPr>
                <w:rFonts w:ascii="Times New Roman" w:hAnsi="Times New Roman" w:cs="Times New Roman"/>
              </w:rPr>
            </w:pPr>
            <w:r w:rsidRPr="0041521E">
              <w:rPr>
                <w:rFonts w:ascii="Times New Roman" w:hAnsi="Times New Roman" w:cs="Times New Roman"/>
              </w:rPr>
              <w:t>38</w:t>
            </w:r>
          </w:p>
        </w:tc>
      </w:tr>
      <w:tr w:rsidR="004672F9" w:rsidRPr="0041521E" w14:paraId="36022A67" w14:textId="77777777" w:rsidTr="0041521E">
        <w:trPr>
          <w:trHeight w:val="784"/>
        </w:trPr>
        <w:tc>
          <w:tcPr>
            <w:tcW w:w="2483" w:type="dxa"/>
            <w:tcBorders>
              <w:left w:val="single" w:sz="4" w:space="0" w:color="auto"/>
              <w:right w:val="single" w:sz="4" w:space="0" w:color="auto"/>
            </w:tcBorders>
          </w:tcPr>
          <w:p w14:paraId="7DD47188" w14:textId="3A7B4F20" w:rsidR="004672F9" w:rsidRPr="0041521E" w:rsidRDefault="00072007" w:rsidP="003A32AE">
            <w:pPr>
              <w:spacing w:line="300" w:lineRule="exact"/>
              <w:rPr>
                <w:rFonts w:ascii="Times New Roman" w:hAnsi="Times New Roman" w:cs="Times New Roman"/>
                <w:lang w:bidi="lo-LA"/>
              </w:rPr>
            </w:pPr>
            <w:r w:rsidRPr="0041521E">
              <w:rPr>
                <w:rFonts w:ascii="Times New Roman" w:hAnsi="Times New Roman" w:cs="Times New Roman"/>
                <w:lang w:bidi="lo-LA"/>
              </w:rPr>
              <w:t>Speciālās pamatizglītības mazākumtautību programma izglītojamajiem ar mācīšanās grūtībām</w:t>
            </w:r>
          </w:p>
        </w:tc>
        <w:tc>
          <w:tcPr>
            <w:tcW w:w="1336" w:type="dxa"/>
            <w:tcBorders>
              <w:left w:val="single" w:sz="4" w:space="0" w:color="auto"/>
              <w:right w:val="single" w:sz="4" w:space="0" w:color="auto"/>
            </w:tcBorders>
            <w:vAlign w:val="center"/>
          </w:tcPr>
          <w:p w14:paraId="5A14731A" w14:textId="3527B417" w:rsidR="004672F9" w:rsidRPr="0041521E" w:rsidRDefault="00072007" w:rsidP="0041521E">
            <w:pPr>
              <w:spacing w:line="300" w:lineRule="exact"/>
              <w:jc w:val="center"/>
              <w:rPr>
                <w:rFonts w:ascii="Times New Roman" w:hAnsi="Times New Roman" w:cs="Times New Roman"/>
              </w:rPr>
            </w:pPr>
            <w:r w:rsidRPr="0041521E">
              <w:rPr>
                <w:rFonts w:ascii="Times New Roman" w:hAnsi="Times New Roman" w:cs="Times New Roman"/>
              </w:rPr>
              <w:t>21015621</w:t>
            </w:r>
          </w:p>
        </w:tc>
        <w:tc>
          <w:tcPr>
            <w:tcW w:w="1852" w:type="dxa"/>
            <w:vAlign w:val="center"/>
          </w:tcPr>
          <w:p w14:paraId="5D90A0A8" w14:textId="1B54701F" w:rsidR="004672F9" w:rsidRPr="0041521E" w:rsidRDefault="00072007" w:rsidP="0041521E">
            <w:pPr>
              <w:spacing w:line="300" w:lineRule="exact"/>
              <w:jc w:val="center"/>
              <w:rPr>
                <w:rFonts w:ascii="Times New Roman" w:hAnsi="Times New Roman" w:cs="Times New Roman"/>
              </w:rPr>
            </w:pPr>
            <w:r w:rsidRPr="0041521E">
              <w:rPr>
                <w:rFonts w:ascii="Times New Roman" w:hAnsi="Times New Roman" w:cs="Times New Roman"/>
              </w:rPr>
              <w:t>V_4010</w:t>
            </w:r>
          </w:p>
        </w:tc>
        <w:tc>
          <w:tcPr>
            <w:tcW w:w="1984" w:type="dxa"/>
            <w:vAlign w:val="center"/>
          </w:tcPr>
          <w:p w14:paraId="107042AC" w14:textId="40322C2B" w:rsidR="004672F9" w:rsidRPr="0041521E" w:rsidRDefault="00072007" w:rsidP="0041521E">
            <w:pPr>
              <w:spacing w:line="300" w:lineRule="exact"/>
              <w:jc w:val="center"/>
              <w:rPr>
                <w:rFonts w:ascii="Times New Roman" w:hAnsi="Times New Roman" w:cs="Times New Roman"/>
              </w:rPr>
            </w:pPr>
            <w:r w:rsidRPr="0041521E">
              <w:rPr>
                <w:rFonts w:ascii="Times New Roman" w:hAnsi="Times New Roman" w:cs="Times New Roman"/>
              </w:rPr>
              <w:t>03.09.2020.</w:t>
            </w:r>
          </w:p>
        </w:tc>
        <w:tc>
          <w:tcPr>
            <w:tcW w:w="2268" w:type="dxa"/>
            <w:vAlign w:val="center"/>
          </w:tcPr>
          <w:p w14:paraId="3DBA7AB4" w14:textId="50010790" w:rsidR="004672F9" w:rsidRPr="0041521E" w:rsidRDefault="003D031D" w:rsidP="0041521E">
            <w:pPr>
              <w:spacing w:line="300" w:lineRule="exact"/>
              <w:jc w:val="center"/>
              <w:rPr>
                <w:rFonts w:ascii="Times New Roman" w:hAnsi="Times New Roman" w:cs="Times New Roman"/>
              </w:rPr>
            </w:pPr>
            <w:r w:rsidRPr="0041521E">
              <w:rPr>
                <w:rFonts w:ascii="Times New Roman" w:hAnsi="Times New Roman" w:cs="Times New Roman"/>
              </w:rPr>
              <w:t>6</w:t>
            </w:r>
          </w:p>
        </w:tc>
      </w:tr>
    </w:tbl>
    <w:p w14:paraId="3FDE55A1" w14:textId="3036F973" w:rsidR="00273F35" w:rsidRPr="00E5696D" w:rsidRDefault="00273F35" w:rsidP="00E5696D">
      <w:pPr>
        <w:pStyle w:val="Heading3"/>
        <w:numPr>
          <w:ilvl w:val="1"/>
          <w:numId w:val="10"/>
        </w:numPr>
        <w:ind w:left="284" w:hanging="426"/>
        <w:rPr>
          <w:sz w:val="28"/>
          <w:szCs w:val="28"/>
        </w:rPr>
      </w:pPr>
      <w:r w:rsidRPr="00E5696D">
        <w:rPr>
          <w:sz w:val="28"/>
          <w:szCs w:val="28"/>
        </w:rPr>
        <w:t>Nodrošinājums ar pedagogiem</w:t>
      </w:r>
    </w:p>
    <w:p w14:paraId="4F3817CA" w14:textId="76C52B2C" w:rsidR="00B20480" w:rsidRPr="0041521E" w:rsidRDefault="00B20480" w:rsidP="00B20480">
      <w:pPr>
        <w:spacing w:after="0" w:line="240" w:lineRule="auto"/>
        <w:ind w:firstLine="720"/>
        <w:jc w:val="both"/>
        <w:rPr>
          <w:rFonts w:ascii="Times New Roman" w:eastAsia="Times New Roman" w:hAnsi="Times New Roman" w:cs="Times New Roman"/>
          <w:sz w:val="24"/>
          <w:szCs w:val="24"/>
          <w:lang w:eastAsia="lv-LV"/>
        </w:rPr>
      </w:pPr>
      <w:r w:rsidRPr="0041521E">
        <w:rPr>
          <w:rFonts w:ascii="Times New Roman" w:eastAsia="Times New Roman" w:hAnsi="Times New Roman" w:cs="Times New Roman"/>
          <w:sz w:val="24"/>
          <w:szCs w:val="24"/>
          <w:lang w:eastAsia="lv-LV"/>
        </w:rPr>
        <w:t>Izglītības iestādē ir izglītības programmu īstenošanai nepieciešamais pedagoģiskais pe</w:t>
      </w:r>
      <w:r w:rsidR="00C410AB" w:rsidRPr="0041521E">
        <w:rPr>
          <w:rFonts w:ascii="Times New Roman" w:eastAsia="Times New Roman" w:hAnsi="Times New Roman" w:cs="Times New Roman"/>
          <w:sz w:val="24"/>
          <w:szCs w:val="24"/>
          <w:lang w:eastAsia="lv-LV"/>
        </w:rPr>
        <w:t>rsonāls: pedagogi – 18.12 likmes</w:t>
      </w:r>
      <w:r w:rsidRPr="0041521E">
        <w:rPr>
          <w:rFonts w:ascii="Times New Roman" w:eastAsia="Times New Roman" w:hAnsi="Times New Roman" w:cs="Times New Roman"/>
          <w:sz w:val="24"/>
          <w:szCs w:val="24"/>
          <w:lang w:eastAsia="lv-LV"/>
        </w:rPr>
        <w:t xml:space="preserve">, atbalsta personāls – </w:t>
      </w:r>
      <w:r w:rsidR="00C410AB" w:rsidRPr="0041521E">
        <w:rPr>
          <w:rFonts w:ascii="Times New Roman" w:eastAsia="Times New Roman" w:hAnsi="Times New Roman" w:cs="Times New Roman"/>
          <w:sz w:val="24"/>
          <w:szCs w:val="24"/>
          <w:lang w:eastAsia="lv-LV"/>
        </w:rPr>
        <w:t>2.90 likmes</w:t>
      </w:r>
      <w:r w:rsidR="003A32AE" w:rsidRPr="0041521E">
        <w:rPr>
          <w:rFonts w:ascii="Times New Roman" w:eastAsia="Times New Roman" w:hAnsi="Times New Roman" w:cs="Times New Roman"/>
          <w:sz w:val="24"/>
          <w:szCs w:val="24"/>
          <w:lang w:eastAsia="lv-LV"/>
        </w:rPr>
        <w:t>.</w:t>
      </w:r>
    </w:p>
    <w:tbl>
      <w:tblPr>
        <w:tblStyle w:val="TableGrid"/>
        <w:tblW w:w="9493" w:type="dxa"/>
        <w:tblLook w:val="04A0" w:firstRow="1" w:lastRow="0" w:firstColumn="1" w:lastColumn="0" w:noHBand="0" w:noVBand="1"/>
      </w:tblPr>
      <w:tblGrid>
        <w:gridCol w:w="988"/>
        <w:gridCol w:w="6378"/>
        <w:gridCol w:w="2127"/>
      </w:tblGrid>
      <w:tr w:rsidR="0093464F" w:rsidRPr="0041521E" w14:paraId="0B727668" w14:textId="77777777" w:rsidTr="0093464F">
        <w:tc>
          <w:tcPr>
            <w:tcW w:w="988" w:type="dxa"/>
            <w:vMerge w:val="restart"/>
            <w:textDirection w:val="btLr"/>
          </w:tcPr>
          <w:p w14:paraId="4F64DB8D" w14:textId="77777777" w:rsidR="0093464F" w:rsidRPr="00E6103C" w:rsidRDefault="0093464F" w:rsidP="004A0E1A">
            <w:pPr>
              <w:spacing w:before="100" w:beforeAutospacing="1" w:after="100" w:afterAutospacing="1" w:line="360" w:lineRule="auto"/>
              <w:ind w:left="113" w:right="113"/>
              <w:jc w:val="both"/>
              <w:rPr>
                <w:rFonts w:ascii="Times New Roman" w:eastAsia="Times New Roman" w:hAnsi="Times New Roman" w:cs="Times New Roman"/>
                <w:lang w:eastAsia="lv-LV"/>
              </w:rPr>
            </w:pPr>
            <w:r w:rsidRPr="00E6103C">
              <w:rPr>
                <w:rFonts w:ascii="Times New Roman" w:hAnsi="Times New Roman" w:cs="Times New Roman"/>
              </w:rPr>
              <w:t>Pedagogu nodrošinājums un kapacitāte</w:t>
            </w:r>
          </w:p>
        </w:tc>
        <w:tc>
          <w:tcPr>
            <w:tcW w:w="6378" w:type="dxa"/>
          </w:tcPr>
          <w:p w14:paraId="6B479380" w14:textId="77777777" w:rsidR="0093464F" w:rsidRPr="00E6103C" w:rsidRDefault="0093464F" w:rsidP="0093464F">
            <w:pPr>
              <w:spacing w:before="100" w:beforeAutospacing="1" w:after="100" w:afterAutospacing="1" w:line="360" w:lineRule="auto"/>
              <w:jc w:val="center"/>
              <w:rPr>
                <w:rFonts w:ascii="Times New Roman" w:eastAsia="Times New Roman" w:hAnsi="Times New Roman" w:cs="Times New Roman"/>
                <w:b/>
                <w:lang w:eastAsia="lv-LV"/>
              </w:rPr>
            </w:pPr>
            <w:r w:rsidRPr="00E6103C">
              <w:rPr>
                <w:rFonts w:ascii="Times New Roman" w:hAnsi="Times New Roman" w:cs="Times New Roman"/>
                <w:b/>
              </w:rPr>
              <w:t>2024.</w:t>
            </w:r>
          </w:p>
        </w:tc>
        <w:tc>
          <w:tcPr>
            <w:tcW w:w="2127" w:type="dxa"/>
          </w:tcPr>
          <w:p w14:paraId="33F28931" w14:textId="77777777" w:rsidR="0093464F" w:rsidRPr="00E6103C" w:rsidRDefault="0093464F" w:rsidP="004A0E1A">
            <w:pPr>
              <w:spacing w:before="100" w:beforeAutospacing="1" w:after="100" w:afterAutospacing="1" w:line="360" w:lineRule="auto"/>
              <w:jc w:val="both"/>
              <w:rPr>
                <w:rFonts w:ascii="Times New Roman" w:eastAsia="Times New Roman" w:hAnsi="Times New Roman" w:cs="Times New Roman"/>
                <w:lang w:eastAsia="lv-LV"/>
              </w:rPr>
            </w:pPr>
            <w:r w:rsidRPr="00E6103C">
              <w:rPr>
                <w:rFonts w:ascii="Times New Roman" w:hAnsi="Times New Roman" w:cs="Times New Roman"/>
              </w:rPr>
              <w:t xml:space="preserve">Iestādē </w:t>
            </w:r>
          </w:p>
        </w:tc>
      </w:tr>
      <w:tr w:rsidR="0093464F" w:rsidRPr="0041521E" w14:paraId="385DAD64" w14:textId="77777777" w:rsidTr="0093464F">
        <w:tc>
          <w:tcPr>
            <w:tcW w:w="988" w:type="dxa"/>
            <w:vMerge/>
          </w:tcPr>
          <w:p w14:paraId="413533D8" w14:textId="77777777" w:rsidR="0093464F" w:rsidRPr="00E6103C" w:rsidRDefault="0093464F" w:rsidP="004A0E1A">
            <w:pPr>
              <w:spacing w:before="100" w:beforeAutospacing="1" w:after="100" w:afterAutospacing="1" w:line="360" w:lineRule="auto"/>
              <w:jc w:val="both"/>
              <w:rPr>
                <w:rFonts w:ascii="Times New Roman" w:eastAsia="Times New Roman" w:hAnsi="Times New Roman" w:cs="Times New Roman"/>
                <w:lang w:eastAsia="lv-LV"/>
              </w:rPr>
            </w:pPr>
          </w:p>
        </w:tc>
        <w:tc>
          <w:tcPr>
            <w:tcW w:w="6378" w:type="dxa"/>
          </w:tcPr>
          <w:p w14:paraId="3112CAEC" w14:textId="77777777" w:rsidR="0093464F" w:rsidRPr="00E6103C" w:rsidRDefault="0093464F" w:rsidP="004A0E1A">
            <w:pPr>
              <w:spacing w:before="100" w:beforeAutospacing="1" w:after="100" w:afterAutospacing="1" w:line="360" w:lineRule="auto"/>
              <w:jc w:val="both"/>
              <w:rPr>
                <w:rFonts w:ascii="Times New Roman" w:eastAsia="Times New Roman" w:hAnsi="Times New Roman" w:cs="Times New Roman"/>
                <w:lang w:eastAsia="lv-LV"/>
              </w:rPr>
            </w:pPr>
            <w:r w:rsidRPr="00E6103C">
              <w:rPr>
                <w:rFonts w:ascii="Times New Roman" w:hAnsi="Times New Roman" w:cs="Times New Roman"/>
              </w:rPr>
              <w:t xml:space="preserve">Izglītojamo skaits uz 1 pedagoga likmi </w:t>
            </w:r>
          </w:p>
        </w:tc>
        <w:tc>
          <w:tcPr>
            <w:tcW w:w="2127" w:type="dxa"/>
          </w:tcPr>
          <w:p w14:paraId="38FF9754" w14:textId="77777777" w:rsidR="0093464F" w:rsidRPr="00E6103C" w:rsidRDefault="0093464F" w:rsidP="004A0E1A">
            <w:pPr>
              <w:spacing w:before="100" w:beforeAutospacing="1" w:after="100" w:afterAutospacing="1" w:line="360" w:lineRule="auto"/>
              <w:jc w:val="both"/>
              <w:rPr>
                <w:rFonts w:ascii="Times New Roman" w:eastAsia="Times New Roman" w:hAnsi="Times New Roman" w:cs="Times New Roman"/>
                <w:lang w:eastAsia="lv-LV"/>
              </w:rPr>
            </w:pPr>
            <w:r w:rsidRPr="00E6103C">
              <w:rPr>
                <w:rFonts w:ascii="Times New Roman" w:hAnsi="Times New Roman" w:cs="Times New Roman"/>
              </w:rPr>
              <w:t>6,8</w:t>
            </w:r>
          </w:p>
        </w:tc>
      </w:tr>
      <w:tr w:rsidR="0093464F" w:rsidRPr="0041521E" w14:paraId="14EAA345" w14:textId="77777777" w:rsidTr="0093464F">
        <w:tc>
          <w:tcPr>
            <w:tcW w:w="988" w:type="dxa"/>
            <w:vMerge/>
          </w:tcPr>
          <w:p w14:paraId="7CD197A3" w14:textId="77777777" w:rsidR="0093464F" w:rsidRPr="00E6103C" w:rsidRDefault="0093464F" w:rsidP="004A0E1A">
            <w:pPr>
              <w:spacing w:before="100" w:beforeAutospacing="1" w:after="100" w:afterAutospacing="1" w:line="360" w:lineRule="auto"/>
              <w:jc w:val="both"/>
              <w:rPr>
                <w:rFonts w:ascii="Times New Roman" w:eastAsia="Times New Roman" w:hAnsi="Times New Roman" w:cs="Times New Roman"/>
                <w:lang w:eastAsia="lv-LV"/>
              </w:rPr>
            </w:pPr>
          </w:p>
        </w:tc>
        <w:tc>
          <w:tcPr>
            <w:tcW w:w="6378" w:type="dxa"/>
          </w:tcPr>
          <w:p w14:paraId="0FB33EE8" w14:textId="77777777" w:rsidR="0093464F" w:rsidRPr="00E6103C" w:rsidRDefault="0093464F" w:rsidP="004A0E1A">
            <w:pPr>
              <w:spacing w:before="100" w:beforeAutospacing="1" w:after="100" w:afterAutospacing="1" w:line="360" w:lineRule="auto"/>
              <w:jc w:val="both"/>
              <w:rPr>
                <w:rFonts w:ascii="Times New Roman" w:eastAsia="Times New Roman" w:hAnsi="Times New Roman" w:cs="Times New Roman"/>
                <w:lang w:eastAsia="lv-LV"/>
              </w:rPr>
            </w:pPr>
            <w:r w:rsidRPr="00E6103C">
              <w:rPr>
                <w:rFonts w:ascii="Times New Roman" w:hAnsi="Times New Roman" w:cs="Times New Roman"/>
              </w:rPr>
              <w:t xml:space="preserve">Pedagogu vecumā līdz 29 gadiem īpatsvars </w:t>
            </w:r>
          </w:p>
        </w:tc>
        <w:tc>
          <w:tcPr>
            <w:tcW w:w="2127" w:type="dxa"/>
          </w:tcPr>
          <w:p w14:paraId="6A80F2F7" w14:textId="77777777" w:rsidR="0093464F" w:rsidRPr="00E6103C" w:rsidRDefault="0093464F" w:rsidP="004A0E1A">
            <w:pPr>
              <w:spacing w:before="100" w:beforeAutospacing="1" w:after="100" w:afterAutospacing="1" w:line="360" w:lineRule="auto"/>
              <w:jc w:val="both"/>
              <w:rPr>
                <w:rFonts w:ascii="Times New Roman" w:eastAsia="Times New Roman" w:hAnsi="Times New Roman" w:cs="Times New Roman"/>
                <w:lang w:eastAsia="lv-LV"/>
              </w:rPr>
            </w:pPr>
            <w:r w:rsidRPr="00E6103C">
              <w:rPr>
                <w:rFonts w:ascii="Times New Roman" w:hAnsi="Times New Roman" w:cs="Times New Roman"/>
              </w:rPr>
              <w:t>3%</w:t>
            </w:r>
          </w:p>
        </w:tc>
      </w:tr>
      <w:tr w:rsidR="0093464F" w:rsidRPr="0041521E" w14:paraId="000D281A" w14:textId="77777777" w:rsidTr="0093464F">
        <w:tc>
          <w:tcPr>
            <w:tcW w:w="988" w:type="dxa"/>
            <w:vMerge/>
          </w:tcPr>
          <w:p w14:paraId="088642D2" w14:textId="77777777" w:rsidR="0093464F" w:rsidRPr="00E6103C" w:rsidRDefault="0093464F" w:rsidP="004A0E1A">
            <w:pPr>
              <w:spacing w:before="100" w:beforeAutospacing="1" w:after="100" w:afterAutospacing="1" w:line="360" w:lineRule="auto"/>
              <w:jc w:val="both"/>
              <w:rPr>
                <w:rFonts w:ascii="Times New Roman" w:eastAsia="Times New Roman" w:hAnsi="Times New Roman" w:cs="Times New Roman"/>
                <w:lang w:eastAsia="lv-LV"/>
              </w:rPr>
            </w:pPr>
          </w:p>
        </w:tc>
        <w:tc>
          <w:tcPr>
            <w:tcW w:w="6378" w:type="dxa"/>
          </w:tcPr>
          <w:p w14:paraId="21BE20F9" w14:textId="77777777" w:rsidR="0093464F" w:rsidRPr="00E6103C" w:rsidRDefault="0093464F" w:rsidP="004A0E1A">
            <w:pPr>
              <w:spacing w:before="100" w:beforeAutospacing="1" w:after="100" w:afterAutospacing="1" w:line="360" w:lineRule="auto"/>
              <w:jc w:val="both"/>
              <w:rPr>
                <w:rFonts w:ascii="Times New Roman" w:eastAsia="Times New Roman" w:hAnsi="Times New Roman" w:cs="Times New Roman"/>
                <w:lang w:eastAsia="lv-LV"/>
              </w:rPr>
            </w:pPr>
            <w:r w:rsidRPr="00E6103C">
              <w:rPr>
                <w:rFonts w:ascii="Times New Roman" w:hAnsi="Times New Roman" w:cs="Times New Roman"/>
              </w:rPr>
              <w:t xml:space="preserve">Pedagogu vecumgrupā 55+ īpatsvars </w:t>
            </w:r>
          </w:p>
        </w:tc>
        <w:tc>
          <w:tcPr>
            <w:tcW w:w="2127" w:type="dxa"/>
          </w:tcPr>
          <w:p w14:paraId="1603AA28" w14:textId="77777777" w:rsidR="0093464F" w:rsidRPr="00E6103C" w:rsidRDefault="0093464F" w:rsidP="004A0E1A">
            <w:pPr>
              <w:spacing w:before="100" w:beforeAutospacing="1" w:after="100" w:afterAutospacing="1" w:line="360" w:lineRule="auto"/>
              <w:jc w:val="both"/>
              <w:rPr>
                <w:rFonts w:ascii="Times New Roman" w:eastAsia="Times New Roman" w:hAnsi="Times New Roman" w:cs="Times New Roman"/>
                <w:lang w:eastAsia="lv-LV"/>
              </w:rPr>
            </w:pPr>
            <w:r w:rsidRPr="00E6103C">
              <w:rPr>
                <w:rFonts w:ascii="Times New Roman" w:hAnsi="Times New Roman" w:cs="Times New Roman"/>
              </w:rPr>
              <w:t>52%</w:t>
            </w:r>
          </w:p>
        </w:tc>
      </w:tr>
      <w:tr w:rsidR="0093464F" w:rsidRPr="0041521E" w14:paraId="38CC7C35" w14:textId="77777777" w:rsidTr="0093464F">
        <w:tc>
          <w:tcPr>
            <w:tcW w:w="988" w:type="dxa"/>
            <w:vMerge/>
          </w:tcPr>
          <w:p w14:paraId="13C82173" w14:textId="77777777" w:rsidR="0093464F" w:rsidRPr="00E6103C" w:rsidRDefault="0093464F" w:rsidP="004A0E1A">
            <w:pPr>
              <w:spacing w:before="100" w:beforeAutospacing="1" w:after="100" w:afterAutospacing="1" w:line="360" w:lineRule="auto"/>
              <w:jc w:val="both"/>
              <w:rPr>
                <w:rFonts w:ascii="Times New Roman" w:eastAsia="Times New Roman" w:hAnsi="Times New Roman" w:cs="Times New Roman"/>
                <w:lang w:eastAsia="lv-LV"/>
              </w:rPr>
            </w:pPr>
          </w:p>
        </w:tc>
        <w:tc>
          <w:tcPr>
            <w:tcW w:w="6378" w:type="dxa"/>
          </w:tcPr>
          <w:p w14:paraId="7FB7EE80" w14:textId="77777777" w:rsidR="0093464F" w:rsidRPr="00E6103C" w:rsidRDefault="0093464F" w:rsidP="004A0E1A">
            <w:pPr>
              <w:spacing w:before="100" w:beforeAutospacing="1" w:after="100" w:afterAutospacing="1" w:line="360" w:lineRule="auto"/>
              <w:jc w:val="both"/>
              <w:rPr>
                <w:rFonts w:ascii="Times New Roman" w:eastAsia="Times New Roman" w:hAnsi="Times New Roman" w:cs="Times New Roman"/>
                <w:lang w:eastAsia="lv-LV"/>
              </w:rPr>
            </w:pPr>
            <w:r w:rsidRPr="00E6103C">
              <w:rPr>
                <w:rFonts w:ascii="Times New Roman" w:hAnsi="Times New Roman" w:cs="Times New Roman"/>
              </w:rPr>
              <w:t xml:space="preserve">Uz pilnu slodzi nodarbinātu pedagogu īpatsvars </w:t>
            </w:r>
          </w:p>
        </w:tc>
        <w:tc>
          <w:tcPr>
            <w:tcW w:w="2127" w:type="dxa"/>
          </w:tcPr>
          <w:p w14:paraId="4E45950F" w14:textId="77777777" w:rsidR="0093464F" w:rsidRPr="00E6103C" w:rsidRDefault="0093464F" w:rsidP="004A0E1A">
            <w:pPr>
              <w:spacing w:before="100" w:beforeAutospacing="1" w:after="100" w:afterAutospacing="1" w:line="360" w:lineRule="auto"/>
              <w:jc w:val="both"/>
              <w:rPr>
                <w:rFonts w:ascii="Times New Roman" w:eastAsia="Times New Roman" w:hAnsi="Times New Roman" w:cs="Times New Roman"/>
                <w:lang w:eastAsia="lv-LV"/>
              </w:rPr>
            </w:pPr>
            <w:r w:rsidRPr="00E6103C">
              <w:rPr>
                <w:rFonts w:ascii="Times New Roman" w:hAnsi="Times New Roman" w:cs="Times New Roman"/>
              </w:rPr>
              <w:t>57%</w:t>
            </w:r>
          </w:p>
        </w:tc>
      </w:tr>
      <w:tr w:rsidR="0093464F" w:rsidRPr="0041521E" w14:paraId="46597490" w14:textId="77777777" w:rsidTr="0093464F">
        <w:tc>
          <w:tcPr>
            <w:tcW w:w="988" w:type="dxa"/>
            <w:vMerge/>
          </w:tcPr>
          <w:p w14:paraId="0EEB6614" w14:textId="77777777" w:rsidR="0093464F" w:rsidRPr="00E6103C" w:rsidRDefault="0093464F" w:rsidP="004A0E1A">
            <w:pPr>
              <w:spacing w:before="100" w:beforeAutospacing="1" w:after="100" w:afterAutospacing="1" w:line="360" w:lineRule="auto"/>
              <w:jc w:val="both"/>
              <w:rPr>
                <w:rFonts w:ascii="Times New Roman" w:eastAsia="Times New Roman" w:hAnsi="Times New Roman" w:cs="Times New Roman"/>
                <w:lang w:eastAsia="lv-LV"/>
              </w:rPr>
            </w:pPr>
          </w:p>
        </w:tc>
        <w:tc>
          <w:tcPr>
            <w:tcW w:w="6378" w:type="dxa"/>
          </w:tcPr>
          <w:p w14:paraId="77B7B44D" w14:textId="77777777" w:rsidR="0093464F" w:rsidRPr="00E6103C" w:rsidRDefault="0093464F" w:rsidP="004A0E1A">
            <w:pPr>
              <w:spacing w:before="100" w:beforeAutospacing="1" w:after="100" w:afterAutospacing="1" w:line="360" w:lineRule="auto"/>
              <w:jc w:val="both"/>
              <w:rPr>
                <w:rFonts w:ascii="Times New Roman" w:eastAsia="Times New Roman" w:hAnsi="Times New Roman" w:cs="Times New Roman"/>
                <w:lang w:eastAsia="lv-LV"/>
              </w:rPr>
            </w:pPr>
            <w:r w:rsidRPr="00E6103C">
              <w:rPr>
                <w:rFonts w:ascii="Times New Roman" w:hAnsi="Times New Roman" w:cs="Times New Roman"/>
              </w:rPr>
              <w:t xml:space="preserve">Admin. darbinieku likmju skaits uz 100 izglītojamajiem </w:t>
            </w:r>
          </w:p>
        </w:tc>
        <w:tc>
          <w:tcPr>
            <w:tcW w:w="2127" w:type="dxa"/>
          </w:tcPr>
          <w:p w14:paraId="5D8CE029" w14:textId="77777777" w:rsidR="0093464F" w:rsidRPr="00E6103C" w:rsidRDefault="0093464F" w:rsidP="004A0E1A">
            <w:pPr>
              <w:spacing w:before="100" w:beforeAutospacing="1" w:after="100" w:afterAutospacing="1" w:line="360" w:lineRule="auto"/>
              <w:jc w:val="both"/>
              <w:rPr>
                <w:rFonts w:ascii="Times New Roman" w:eastAsia="Times New Roman" w:hAnsi="Times New Roman" w:cs="Times New Roman"/>
                <w:lang w:eastAsia="lv-LV"/>
              </w:rPr>
            </w:pPr>
            <w:r w:rsidRPr="00E6103C">
              <w:rPr>
                <w:rFonts w:ascii="Times New Roman" w:hAnsi="Times New Roman" w:cs="Times New Roman"/>
              </w:rPr>
              <w:t>1,3</w:t>
            </w:r>
          </w:p>
        </w:tc>
      </w:tr>
      <w:tr w:rsidR="0093464F" w:rsidRPr="0041521E" w14:paraId="7F97F881" w14:textId="77777777" w:rsidTr="0093464F">
        <w:tc>
          <w:tcPr>
            <w:tcW w:w="988" w:type="dxa"/>
            <w:vMerge/>
          </w:tcPr>
          <w:p w14:paraId="70D995E5" w14:textId="77777777" w:rsidR="0093464F" w:rsidRPr="00E6103C" w:rsidRDefault="0093464F" w:rsidP="004A0E1A">
            <w:pPr>
              <w:spacing w:before="100" w:beforeAutospacing="1" w:after="100" w:afterAutospacing="1" w:line="360" w:lineRule="auto"/>
              <w:jc w:val="both"/>
              <w:rPr>
                <w:rFonts w:ascii="Times New Roman" w:eastAsia="Times New Roman" w:hAnsi="Times New Roman" w:cs="Times New Roman"/>
                <w:lang w:eastAsia="lv-LV"/>
              </w:rPr>
            </w:pPr>
          </w:p>
        </w:tc>
        <w:tc>
          <w:tcPr>
            <w:tcW w:w="6378" w:type="dxa"/>
          </w:tcPr>
          <w:p w14:paraId="66586D5F" w14:textId="77777777" w:rsidR="0093464F" w:rsidRPr="00E6103C" w:rsidRDefault="0093464F" w:rsidP="004A0E1A">
            <w:pPr>
              <w:spacing w:before="100" w:beforeAutospacing="1" w:after="100" w:afterAutospacing="1" w:line="360" w:lineRule="auto"/>
              <w:jc w:val="both"/>
              <w:rPr>
                <w:rFonts w:ascii="Times New Roman" w:eastAsia="Times New Roman" w:hAnsi="Times New Roman" w:cs="Times New Roman"/>
                <w:lang w:eastAsia="lv-LV"/>
              </w:rPr>
            </w:pPr>
            <w:r w:rsidRPr="00E6103C">
              <w:rPr>
                <w:rFonts w:ascii="Times New Roman" w:hAnsi="Times New Roman" w:cs="Times New Roman"/>
              </w:rPr>
              <w:t xml:space="preserve">Ieguldījumi prof. attīstībā 3 gados (h) vidēji uz pedagogu </w:t>
            </w:r>
          </w:p>
        </w:tc>
        <w:tc>
          <w:tcPr>
            <w:tcW w:w="2127" w:type="dxa"/>
          </w:tcPr>
          <w:p w14:paraId="6968C707" w14:textId="77777777" w:rsidR="0093464F" w:rsidRPr="00E6103C" w:rsidRDefault="0093464F" w:rsidP="004A0E1A">
            <w:pPr>
              <w:spacing w:before="100" w:beforeAutospacing="1" w:after="100" w:afterAutospacing="1" w:line="360" w:lineRule="auto"/>
              <w:jc w:val="both"/>
              <w:rPr>
                <w:rFonts w:ascii="Times New Roman" w:eastAsia="Times New Roman" w:hAnsi="Times New Roman" w:cs="Times New Roman"/>
                <w:lang w:eastAsia="lv-LV"/>
              </w:rPr>
            </w:pPr>
            <w:r w:rsidRPr="00E6103C">
              <w:rPr>
                <w:rFonts w:ascii="Times New Roman" w:hAnsi="Times New Roman" w:cs="Times New Roman"/>
              </w:rPr>
              <w:t>87</w:t>
            </w:r>
          </w:p>
        </w:tc>
      </w:tr>
      <w:tr w:rsidR="0093464F" w:rsidRPr="0041521E" w14:paraId="231C8A02" w14:textId="77777777" w:rsidTr="0093464F">
        <w:tc>
          <w:tcPr>
            <w:tcW w:w="988" w:type="dxa"/>
            <w:vMerge/>
          </w:tcPr>
          <w:p w14:paraId="042565A7" w14:textId="77777777" w:rsidR="0093464F" w:rsidRPr="00E6103C" w:rsidRDefault="0093464F" w:rsidP="004A0E1A">
            <w:pPr>
              <w:spacing w:before="100" w:beforeAutospacing="1" w:after="100" w:afterAutospacing="1" w:line="360" w:lineRule="auto"/>
              <w:jc w:val="both"/>
              <w:rPr>
                <w:rFonts w:ascii="Times New Roman" w:eastAsia="Times New Roman" w:hAnsi="Times New Roman" w:cs="Times New Roman"/>
                <w:lang w:eastAsia="lv-LV"/>
              </w:rPr>
            </w:pPr>
          </w:p>
        </w:tc>
        <w:tc>
          <w:tcPr>
            <w:tcW w:w="6378" w:type="dxa"/>
          </w:tcPr>
          <w:p w14:paraId="29B963A7" w14:textId="77777777" w:rsidR="0093464F" w:rsidRPr="00E6103C" w:rsidRDefault="0093464F" w:rsidP="004A0E1A">
            <w:pPr>
              <w:spacing w:before="100" w:beforeAutospacing="1" w:after="100" w:afterAutospacing="1" w:line="360" w:lineRule="auto"/>
              <w:jc w:val="both"/>
              <w:rPr>
                <w:rFonts w:ascii="Times New Roman" w:eastAsia="Times New Roman" w:hAnsi="Times New Roman" w:cs="Times New Roman"/>
                <w:lang w:eastAsia="lv-LV"/>
              </w:rPr>
            </w:pPr>
            <w:r w:rsidRPr="00E6103C">
              <w:rPr>
                <w:rFonts w:ascii="Times New Roman" w:hAnsi="Times New Roman" w:cs="Times New Roman"/>
              </w:rPr>
              <w:t xml:space="preserve">Izglītojamo skaits uz 1 atbalsta speciālistu likmi </w:t>
            </w:r>
          </w:p>
        </w:tc>
        <w:tc>
          <w:tcPr>
            <w:tcW w:w="2127" w:type="dxa"/>
          </w:tcPr>
          <w:p w14:paraId="4830C90C" w14:textId="77777777" w:rsidR="0093464F" w:rsidRPr="00E6103C" w:rsidRDefault="0093464F" w:rsidP="004A0E1A">
            <w:pPr>
              <w:spacing w:before="100" w:beforeAutospacing="1" w:after="100" w:afterAutospacing="1" w:line="360" w:lineRule="auto"/>
              <w:jc w:val="both"/>
              <w:rPr>
                <w:rFonts w:ascii="Times New Roman" w:eastAsia="Times New Roman" w:hAnsi="Times New Roman" w:cs="Times New Roman"/>
                <w:lang w:eastAsia="lv-LV"/>
              </w:rPr>
            </w:pPr>
            <w:r w:rsidRPr="00E6103C">
              <w:rPr>
                <w:rFonts w:ascii="Times New Roman" w:hAnsi="Times New Roman" w:cs="Times New Roman"/>
              </w:rPr>
              <w:t>60,6</w:t>
            </w:r>
          </w:p>
        </w:tc>
      </w:tr>
    </w:tbl>
    <w:p w14:paraId="06A27F59" w14:textId="086F6F65" w:rsidR="00273F35" w:rsidRPr="00E5696D" w:rsidRDefault="00273F35" w:rsidP="00E5696D">
      <w:pPr>
        <w:pStyle w:val="Heading3"/>
        <w:numPr>
          <w:ilvl w:val="1"/>
          <w:numId w:val="10"/>
        </w:numPr>
        <w:ind w:left="284" w:hanging="426"/>
        <w:rPr>
          <w:sz w:val="28"/>
          <w:szCs w:val="28"/>
        </w:rPr>
      </w:pPr>
      <w:r w:rsidRPr="00E5696D">
        <w:rPr>
          <w:sz w:val="28"/>
          <w:szCs w:val="28"/>
        </w:rPr>
        <w:lastRenderedPageBreak/>
        <w:t>Izglītības iestādes īpašais piedāvājums</w:t>
      </w:r>
    </w:p>
    <w:p w14:paraId="63495D2E" w14:textId="1452ED2B" w:rsidR="00B20480" w:rsidRPr="0041521E" w:rsidRDefault="00B20480" w:rsidP="00892AA6">
      <w:pPr>
        <w:spacing w:after="0" w:line="240" w:lineRule="auto"/>
        <w:ind w:firstLine="720"/>
        <w:jc w:val="both"/>
        <w:rPr>
          <w:rFonts w:ascii="Times New Roman" w:eastAsia="Times New Roman" w:hAnsi="Times New Roman" w:cs="Times New Roman"/>
          <w:sz w:val="24"/>
          <w:szCs w:val="24"/>
          <w:lang w:eastAsia="lv-LV"/>
        </w:rPr>
      </w:pPr>
      <w:r w:rsidRPr="0041521E">
        <w:rPr>
          <w:rFonts w:ascii="Times New Roman" w:eastAsia="Times New Roman" w:hAnsi="Times New Roman" w:cs="Times New Roman"/>
          <w:sz w:val="24"/>
          <w:szCs w:val="24"/>
          <w:lang w:eastAsia="lv-LV"/>
        </w:rPr>
        <w:t>Ar izglītības saturu saistītas daudzveidīgas izglītojamo individuālo spēju un talantu</w:t>
      </w:r>
      <w:r w:rsidR="00892AA6" w:rsidRPr="0041521E">
        <w:rPr>
          <w:rFonts w:ascii="Times New Roman" w:eastAsia="Times New Roman" w:hAnsi="Times New Roman" w:cs="Times New Roman"/>
          <w:sz w:val="24"/>
          <w:szCs w:val="24"/>
          <w:lang w:eastAsia="lv-LV"/>
        </w:rPr>
        <w:t xml:space="preserve"> a</w:t>
      </w:r>
      <w:r w:rsidRPr="0041521E">
        <w:rPr>
          <w:rFonts w:ascii="Times New Roman" w:eastAsia="Times New Roman" w:hAnsi="Times New Roman" w:cs="Times New Roman"/>
          <w:sz w:val="24"/>
          <w:szCs w:val="24"/>
          <w:lang w:eastAsia="lv-LV"/>
        </w:rPr>
        <w:t xml:space="preserve">ttīstošas interešu izglītības nodarbības </w:t>
      </w:r>
      <w:r w:rsidR="00892AA6" w:rsidRPr="0041521E">
        <w:rPr>
          <w:rFonts w:ascii="Times New Roman" w:eastAsia="Times New Roman" w:hAnsi="Times New Roman" w:cs="Times New Roman"/>
          <w:sz w:val="24"/>
          <w:szCs w:val="24"/>
          <w:lang w:eastAsia="lv-LV"/>
        </w:rPr>
        <w:t>– Žurnālistika, volejbols, vokālais pulciņš, ģitāras ansamblis, literāri dramatiskā studija(MT), neformālais latviešu valodas klubs, jaunsargi, šūšanas darbnīca.</w:t>
      </w:r>
    </w:p>
    <w:p w14:paraId="64A7A826" w14:textId="224350F3" w:rsidR="00B20480" w:rsidRPr="0041521E" w:rsidRDefault="00B20480" w:rsidP="00892AA6">
      <w:pPr>
        <w:spacing w:after="0" w:line="240" w:lineRule="auto"/>
        <w:ind w:firstLine="720"/>
        <w:jc w:val="both"/>
        <w:rPr>
          <w:rFonts w:ascii="Times New Roman" w:eastAsia="Times New Roman" w:hAnsi="Times New Roman" w:cs="Times New Roman"/>
          <w:sz w:val="24"/>
          <w:szCs w:val="24"/>
          <w:lang w:eastAsia="lv-LV"/>
        </w:rPr>
      </w:pPr>
      <w:r w:rsidRPr="0041521E">
        <w:rPr>
          <w:rFonts w:ascii="Times New Roman" w:eastAsia="Times New Roman" w:hAnsi="Times New Roman" w:cs="Times New Roman"/>
          <w:sz w:val="24"/>
          <w:szCs w:val="24"/>
          <w:lang w:eastAsia="lv-LV"/>
        </w:rPr>
        <w:t xml:space="preserve">Dalība </w:t>
      </w:r>
      <w:r w:rsidR="00892AA6" w:rsidRPr="0041521E">
        <w:rPr>
          <w:rFonts w:ascii="Times New Roman" w:eastAsia="Times New Roman" w:hAnsi="Times New Roman" w:cs="Times New Roman"/>
          <w:sz w:val="24"/>
          <w:szCs w:val="24"/>
          <w:lang w:eastAsia="lv-LV"/>
        </w:rPr>
        <w:t>K</w:t>
      </w:r>
      <w:r w:rsidR="004A0E1A" w:rsidRPr="0041521E">
        <w:rPr>
          <w:rFonts w:ascii="Times New Roman" w:eastAsia="Times New Roman" w:hAnsi="Times New Roman" w:cs="Times New Roman"/>
          <w:sz w:val="24"/>
          <w:szCs w:val="24"/>
          <w:lang w:eastAsia="lv-LV"/>
        </w:rPr>
        <w:t xml:space="preserve">iVa </w:t>
      </w:r>
      <w:r w:rsidR="00C410AB" w:rsidRPr="0041521E">
        <w:rPr>
          <w:rFonts w:ascii="Times New Roman" w:eastAsia="Times New Roman" w:hAnsi="Times New Roman" w:cs="Times New Roman"/>
          <w:sz w:val="24"/>
          <w:szCs w:val="24"/>
          <w:lang w:eastAsia="lv-LV"/>
        </w:rPr>
        <w:t>programmā, LVA Latvijas pirmsskolas izglītības iestāžu un sākumskolas pedagogu pieredzes apmaiņas un sadarbības veicināšanas pasākumi “Gribu iet skolā!”  2025. gadā</w:t>
      </w:r>
    </w:p>
    <w:p w14:paraId="2E3BC037" w14:textId="276A28E8" w:rsidR="00C410AB" w:rsidRPr="0041521E" w:rsidRDefault="009902BA" w:rsidP="00C410AB">
      <w:pPr>
        <w:spacing w:after="0" w:line="240" w:lineRule="auto"/>
        <w:ind w:firstLine="720"/>
        <w:jc w:val="both"/>
        <w:rPr>
          <w:rFonts w:ascii="Times New Roman" w:eastAsia="Times New Roman" w:hAnsi="Times New Roman" w:cs="Times New Roman"/>
          <w:sz w:val="24"/>
          <w:szCs w:val="24"/>
          <w:lang w:eastAsia="lv-LV"/>
        </w:rPr>
      </w:pPr>
      <w:r w:rsidRPr="0041521E">
        <w:rPr>
          <w:rFonts w:ascii="Times New Roman" w:eastAsia="Times New Roman" w:hAnsi="Times New Roman" w:cs="Times New Roman"/>
          <w:sz w:val="24"/>
          <w:szCs w:val="24"/>
          <w:lang w:eastAsia="lv-LV"/>
        </w:rPr>
        <w:t>Dalība Erasmus+ - Parsonu mobilitāte projektā,</w:t>
      </w:r>
      <w:r w:rsidR="00C410AB" w:rsidRPr="0041521E">
        <w:rPr>
          <w:rFonts w:ascii="Times New Roman" w:eastAsia="Times New Roman" w:hAnsi="Times New Roman" w:cs="Times New Roman"/>
          <w:sz w:val="24"/>
          <w:szCs w:val="24"/>
          <w:lang w:eastAsia="lv-LV"/>
        </w:rPr>
        <w:t xml:space="preserve"> Green STEAM projektā.</w:t>
      </w:r>
    </w:p>
    <w:p w14:paraId="1BF80000" w14:textId="0CFC232E" w:rsidR="001B3D8F" w:rsidRPr="00E5696D" w:rsidRDefault="001B3D8F" w:rsidP="00E5696D">
      <w:pPr>
        <w:pStyle w:val="Heading3"/>
        <w:numPr>
          <w:ilvl w:val="1"/>
          <w:numId w:val="10"/>
        </w:numPr>
        <w:ind w:left="284" w:hanging="426"/>
        <w:rPr>
          <w:sz w:val="28"/>
          <w:szCs w:val="28"/>
        </w:rPr>
      </w:pPr>
      <w:r w:rsidRPr="00E5696D">
        <w:rPr>
          <w:sz w:val="28"/>
          <w:szCs w:val="28"/>
        </w:rPr>
        <w:t>Skolas misija un vīzija</w:t>
      </w:r>
    </w:p>
    <w:p w14:paraId="48F5D11B" w14:textId="4B9D7530" w:rsidR="00FC50C8" w:rsidRPr="0041521E" w:rsidRDefault="001B3D8F" w:rsidP="00583BDE">
      <w:pPr>
        <w:spacing w:before="100" w:beforeAutospacing="1" w:after="100" w:afterAutospacing="1" w:line="240" w:lineRule="auto"/>
        <w:jc w:val="both"/>
        <w:rPr>
          <w:rFonts w:ascii="Times New Roman" w:eastAsia="Times New Roman" w:hAnsi="Times New Roman" w:cs="Times New Roman"/>
          <w:sz w:val="24"/>
          <w:szCs w:val="24"/>
          <w:lang w:eastAsia="lv-LV"/>
        </w:rPr>
      </w:pPr>
      <w:r w:rsidRPr="0041521E">
        <w:rPr>
          <w:rFonts w:ascii="Times New Roman" w:eastAsia="Times New Roman" w:hAnsi="Times New Roman" w:cs="Times New Roman"/>
          <w:b/>
          <w:bCs/>
          <w:sz w:val="24"/>
          <w:szCs w:val="24"/>
          <w:lang w:eastAsia="lv-LV"/>
        </w:rPr>
        <w:t>Misija:</w:t>
      </w:r>
      <w:r w:rsidRPr="0041521E">
        <w:rPr>
          <w:rFonts w:ascii="Times New Roman" w:eastAsia="Times New Roman" w:hAnsi="Times New Roman" w:cs="Times New Roman"/>
          <w:sz w:val="24"/>
          <w:szCs w:val="24"/>
          <w:lang w:eastAsia="lv-LV"/>
        </w:rPr>
        <w:t xml:space="preserve"> </w:t>
      </w:r>
      <w:r w:rsidR="00FC50C8" w:rsidRPr="0041521E">
        <w:rPr>
          <w:rFonts w:ascii="Times New Roman" w:eastAsia="Times New Roman" w:hAnsi="Times New Roman" w:cs="Times New Roman"/>
          <w:sz w:val="24"/>
          <w:szCs w:val="24"/>
          <w:lang w:eastAsia="lv-LV"/>
        </w:rPr>
        <w:t>Teteles pamatsko</w:t>
      </w:r>
      <w:r w:rsidR="006F079C" w:rsidRPr="0041521E">
        <w:rPr>
          <w:rFonts w:ascii="Times New Roman" w:eastAsia="Times New Roman" w:hAnsi="Times New Roman" w:cs="Times New Roman"/>
          <w:sz w:val="24"/>
          <w:szCs w:val="24"/>
          <w:lang w:eastAsia="lv-LV"/>
        </w:rPr>
        <w:t>la ir progresīva, atpazīstama,</w:t>
      </w:r>
      <w:r w:rsidR="00FC50C8" w:rsidRPr="0041521E">
        <w:rPr>
          <w:rFonts w:ascii="Times New Roman" w:eastAsia="Times New Roman" w:hAnsi="Times New Roman" w:cs="Times New Roman"/>
          <w:sz w:val="24"/>
          <w:szCs w:val="24"/>
          <w:lang w:eastAsia="lv-LV"/>
        </w:rPr>
        <w:t xml:space="preserve"> uz skolēnu panākumiem vērsta izglītības iestāde, kas nodrošina kvalitatīvu un iekļaujošu izglītību visiem skolēniem.</w:t>
      </w:r>
    </w:p>
    <w:p w14:paraId="0444B34B" w14:textId="77777777" w:rsidR="00FC50C8" w:rsidRPr="0041521E" w:rsidRDefault="001B3D8F" w:rsidP="00FC50C8">
      <w:pPr>
        <w:spacing w:before="100" w:beforeAutospacing="1" w:after="100" w:afterAutospacing="1" w:line="240" w:lineRule="auto"/>
        <w:jc w:val="both"/>
        <w:rPr>
          <w:rFonts w:ascii="Times New Roman" w:eastAsia="Times New Roman" w:hAnsi="Times New Roman" w:cs="Times New Roman"/>
          <w:sz w:val="24"/>
          <w:szCs w:val="24"/>
          <w:lang w:eastAsia="lv-LV"/>
        </w:rPr>
      </w:pPr>
      <w:r w:rsidRPr="0041521E">
        <w:rPr>
          <w:rFonts w:ascii="Times New Roman" w:eastAsia="Times New Roman" w:hAnsi="Times New Roman" w:cs="Times New Roman"/>
          <w:b/>
          <w:bCs/>
          <w:sz w:val="24"/>
          <w:szCs w:val="24"/>
          <w:lang w:eastAsia="lv-LV"/>
        </w:rPr>
        <w:t>Vīzija:</w:t>
      </w:r>
      <w:r w:rsidRPr="0041521E">
        <w:rPr>
          <w:rFonts w:ascii="Times New Roman" w:eastAsia="Times New Roman" w:hAnsi="Times New Roman" w:cs="Times New Roman"/>
          <w:sz w:val="24"/>
          <w:szCs w:val="24"/>
          <w:lang w:eastAsia="lv-LV"/>
        </w:rPr>
        <w:t xml:space="preserve"> </w:t>
      </w:r>
      <w:r w:rsidR="00FC50C8" w:rsidRPr="0041521E">
        <w:rPr>
          <w:rFonts w:ascii="Times New Roman" w:eastAsia="Times New Roman" w:hAnsi="Times New Roman" w:cs="Times New Roman"/>
          <w:sz w:val="24"/>
          <w:szCs w:val="24"/>
          <w:lang w:eastAsia="lv-LV"/>
        </w:rPr>
        <w:t>Teteles pamatskola nodrošina drošu, veselīgu un mūsdienīgu vidi skolēnu spēju un talantu attīstībai, sekmējot individuālu izaugsmi un mūžu mācīšanās kultūras veidošanu.</w:t>
      </w:r>
    </w:p>
    <w:p w14:paraId="16F93A8A" w14:textId="204CAC29" w:rsidR="001B3D8F" w:rsidRPr="0041521E" w:rsidRDefault="001B3D8F" w:rsidP="00583BDE">
      <w:pPr>
        <w:spacing w:before="100" w:beforeAutospacing="1" w:after="100" w:afterAutospacing="1" w:line="240" w:lineRule="auto"/>
        <w:jc w:val="both"/>
        <w:rPr>
          <w:rFonts w:ascii="Times New Roman" w:eastAsia="Times New Roman" w:hAnsi="Times New Roman" w:cs="Times New Roman"/>
          <w:sz w:val="24"/>
          <w:szCs w:val="24"/>
          <w:lang w:eastAsia="lv-LV"/>
        </w:rPr>
      </w:pPr>
      <w:r w:rsidRPr="0041521E">
        <w:rPr>
          <w:rFonts w:ascii="Times New Roman" w:eastAsia="Times New Roman" w:hAnsi="Times New Roman" w:cs="Times New Roman"/>
          <w:b/>
          <w:bCs/>
          <w:sz w:val="24"/>
          <w:szCs w:val="24"/>
          <w:lang w:eastAsia="lv-LV"/>
        </w:rPr>
        <w:t>Vērtības:</w:t>
      </w:r>
      <w:r w:rsidRPr="0041521E">
        <w:rPr>
          <w:rFonts w:ascii="Times New Roman" w:eastAsia="Times New Roman" w:hAnsi="Times New Roman" w:cs="Times New Roman"/>
          <w:sz w:val="24"/>
          <w:szCs w:val="24"/>
          <w:lang w:eastAsia="lv-LV"/>
        </w:rPr>
        <w:t xml:space="preserve"> Sadarbība, </w:t>
      </w:r>
      <w:r w:rsidR="00DD52C1" w:rsidRPr="0041521E">
        <w:rPr>
          <w:rFonts w:ascii="Times New Roman" w:eastAsia="Times New Roman" w:hAnsi="Times New Roman" w:cs="Times New Roman"/>
          <w:sz w:val="24"/>
          <w:szCs w:val="24"/>
          <w:lang w:eastAsia="lv-LV"/>
        </w:rPr>
        <w:t>izaugsme, cieņa</w:t>
      </w:r>
    </w:p>
    <w:p w14:paraId="09942248" w14:textId="77777777" w:rsidR="00892AA6" w:rsidRPr="00E5696D" w:rsidRDefault="00892AA6" w:rsidP="00E5696D">
      <w:pPr>
        <w:pStyle w:val="Heading3"/>
        <w:numPr>
          <w:ilvl w:val="1"/>
          <w:numId w:val="10"/>
        </w:numPr>
        <w:ind w:left="284" w:hanging="426"/>
        <w:rPr>
          <w:sz w:val="28"/>
          <w:szCs w:val="28"/>
        </w:rPr>
      </w:pPr>
      <w:r w:rsidRPr="00E5696D">
        <w:rPr>
          <w:sz w:val="28"/>
          <w:szCs w:val="28"/>
        </w:rPr>
        <w:t>SVID analīze</w:t>
      </w:r>
    </w:p>
    <w:tbl>
      <w:tblPr>
        <w:tblStyle w:val="TableGrid"/>
        <w:tblW w:w="9634" w:type="dxa"/>
        <w:tblLook w:val="04A0" w:firstRow="1" w:lastRow="0" w:firstColumn="1" w:lastColumn="0" w:noHBand="0" w:noVBand="1"/>
      </w:tblPr>
      <w:tblGrid>
        <w:gridCol w:w="4815"/>
        <w:gridCol w:w="4819"/>
      </w:tblGrid>
      <w:tr w:rsidR="00892AA6" w:rsidRPr="0041521E" w14:paraId="7AFD066F" w14:textId="77777777" w:rsidTr="00E6103C">
        <w:tc>
          <w:tcPr>
            <w:tcW w:w="4815" w:type="dxa"/>
          </w:tcPr>
          <w:p w14:paraId="12F3CF05" w14:textId="77777777" w:rsidR="00892AA6" w:rsidRPr="0041521E" w:rsidRDefault="00892AA6" w:rsidP="0093464F">
            <w:pPr>
              <w:jc w:val="both"/>
              <w:rPr>
                <w:rFonts w:ascii="Times New Roman" w:eastAsia="Times New Roman" w:hAnsi="Times New Roman" w:cs="Times New Roman"/>
                <w:sz w:val="24"/>
                <w:szCs w:val="24"/>
                <w:lang w:eastAsia="lv-LV"/>
              </w:rPr>
            </w:pPr>
            <w:r w:rsidRPr="0041521E">
              <w:rPr>
                <w:rFonts w:ascii="Times New Roman" w:eastAsia="Times New Roman" w:hAnsi="Times New Roman" w:cs="Times New Roman"/>
                <w:b/>
                <w:bCs/>
                <w:sz w:val="24"/>
                <w:szCs w:val="24"/>
                <w:lang w:eastAsia="lv-LV"/>
              </w:rPr>
              <w:t>Stiprās puses:</w:t>
            </w:r>
          </w:p>
          <w:p w14:paraId="2E59A266" w14:textId="77777777" w:rsidR="00892AA6" w:rsidRPr="0041521E" w:rsidRDefault="00892AA6" w:rsidP="0093464F">
            <w:pPr>
              <w:numPr>
                <w:ilvl w:val="0"/>
                <w:numId w:val="1"/>
              </w:numPr>
              <w:ind w:left="714" w:hanging="357"/>
              <w:jc w:val="both"/>
              <w:rPr>
                <w:rFonts w:ascii="Times New Roman" w:eastAsia="Times New Roman" w:hAnsi="Times New Roman" w:cs="Times New Roman"/>
                <w:sz w:val="24"/>
                <w:szCs w:val="24"/>
                <w:lang w:eastAsia="lv-LV"/>
              </w:rPr>
            </w:pPr>
            <w:r w:rsidRPr="0041521E">
              <w:rPr>
                <w:rFonts w:ascii="Times New Roman" w:eastAsia="Times New Roman" w:hAnsi="Times New Roman" w:cs="Times New Roman"/>
                <w:sz w:val="24"/>
                <w:szCs w:val="24"/>
                <w:lang w:eastAsia="lv-LV"/>
              </w:rPr>
              <w:t>Augsta skolēnu iesaiste ārpusklases aktivitātēs un konkursos.</w:t>
            </w:r>
          </w:p>
          <w:p w14:paraId="3FB7E3A5" w14:textId="77777777" w:rsidR="00892AA6" w:rsidRPr="0041521E" w:rsidRDefault="00892AA6" w:rsidP="003A32AE">
            <w:pPr>
              <w:numPr>
                <w:ilvl w:val="0"/>
                <w:numId w:val="1"/>
              </w:numPr>
              <w:spacing w:before="100" w:beforeAutospacing="1" w:after="100" w:afterAutospacing="1"/>
              <w:jc w:val="both"/>
              <w:rPr>
                <w:rFonts w:ascii="Times New Roman" w:eastAsia="Times New Roman" w:hAnsi="Times New Roman" w:cs="Times New Roman"/>
                <w:sz w:val="24"/>
                <w:szCs w:val="24"/>
                <w:lang w:eastAsia="lv-LV"/>
              </w:rPr>
            </w:pPr>
            <w:r w:rsidRPr="0041521E">
              <w:rPr>
                <w:rFonts w:ascii="Times New Roman" w:eastAsia="Times New Roman" w:hAnsi="Times New Roman" w:cs="Times New Roman"/>
                <w:sz w:val="24"/>
                <w:szCs w:val="24"/>
                <w:lang w:eastAsia="lv-LV"/>
              </w:rPr>
              <w:t>Efektīva pāreja uz valsts valodu 1., 4.b un 7.b klasēs.</w:t>
            </w:r>
          </w:p>
          <w:p w14:paraId="0CA4FA73" w14:textId="77777777" w:rsidR="00892AA6" w:rsidRPr="0041521E" w:rsidRDefault="00892AA6" w:rsidP="003A32AE">
            <w:pPr>
              <w:numPr>
                <w:ilvl w:val="0"/>
                <w:numId w:val="1"/>
              </w:numPr>
              <w:spacing w:before="100" w:beforeAutospacing="1" w:after="100" w:afterAutospacing="1"/>
              <w:jc w:val="both"/>
              <w:rPr>
                <w:rFonts w:ascii="Times New Roman" w:eastAsia="Times New Roman" w:hAnsi="Times New Roman" w:cs="Times New Roman"/>
                <w:sz w:val="24"/>
                <w:szCs w:val="24"/>
                <w:lang w:eastAsia="lv-LV"/>
              </w:rPr>
            </w:pPr>
            <w:r w:rsidRPr="0041521E">
              <w:rPr>
                <w:rFonts w:ascii="Times New Roman" w:eastAsia="Times New Roman" w:hAnsi="Times New Roman" w:cs="Times New Roman"/>
                <w:sz w:val="24"/>
                <w:szCs w:val="24"/>
                <w:lang w:eastAsia="lv-LV"/>
              </w:rPr>
              <w:t>Motivēti un profesionāli pedagogi ar pieredzi tālākizglītībā.</w:t>
            </w:r>
          </w:p>
          <w:p w14:paraId="3028C886" w14:textId="77777777" w:rsidR="00892AA6" w:rsidRPr="0041521E" w:rsidRDefault="00892AA6" w:rsidP="003A32AE">
            <w:pPr>
              <w:numPr>
                <w:ilvl w:val="0"/>
                <w:numId w:val="1"/>
              </w:numPr>
              <w:spacing w:before="100" w:beforeAutospacing="1" w:after="100" w:afterAutospacing="1"/>
              <w:jc w:val="both"/>
              <w:rPr>
                <w:rFonts w:ascii="Times New Roman" w:eastAsia="Times New Roman" w:hAnsi="Times New Roman" w:cs="Times New Roman"/>
                <w:sz w:val="24"/>
                <w:szCs w:val="24"/>
                <w:lang w:eastAsia="lv-LV"/>
              </w:rPr>
            </w:pPr>
            <w:r w:rsidRPr="0041521E">
              <w:rPr>
                <w:rFonts w:ascii="Times New Roman" w:eastAsia="Times New Roman" w:hAnsi="Times New Roman" w:cs="Times New Roman"/>
                <w:sz w:val="24"/>
                <w:szCs w:val="24"/>
                <w:lang w:eastAsia="lv-LV"/>
              </w:rPr>
              <w:t>Labvēlīga skolas un vecāku sadarbība.</w:t>
            </w:r>
          </w:p>
          <w:p w14:paraId="27A17FBE" w14:textId="77777777" w:rsidR="00892AA6" w:rsidRPr="0041521E" w:rsidRDefault="00892AA6" w:rsidP="003A32AE">
            <w:pPr>
              <w:numPr>
                <w:ilvl w:val="0"/>
                <w:numId w:val="1"/>
              </w:numPr>
              <w:spacing w:before="100" w:beforeAutospacing="1" w:after="100" w:afterAutospacing="1"/>
              <w:jc w:val="both"/>
              <w:rPr>
                <w:rFonts w:ascii="Times New Roman" w:eastAsia="Times New Roman" w:hAnsi="Times New Roman" w:cs="Times New Roman"/>
                <w:b/>
                <w:bCs/>
                <w:sz w:val="24"/>
                <w:szCs w:val="24"/>
                <w:lang w:eastAsia="lv-LV"/>
              </w:rPr>
            </w:pPr>
            <w:r w:rsidRPr="0041521E">
              <w:rPr>
                <w:rFonts w:ascii="Times New Roman" w:eastAsia="Times New Roman" w:hAnsi="Times New Roman" w:cs="Times New Roman"/>
                <w:sz w:val="24"/>
                <w:szCs w:val="24"/>
                <w:lang w:eastAsia="lv-LV"/>
              </w:rPr>
              <w:t>Skolas unikālā atrašanās vieta – klusā, Lielupes ieskautā parkā, kas piedāvā iespējas āra nodarbībām.</w:t>
            </w:r>
          </w:p>
        </w:tc>
        <w:tc>
          <w:tcPr>
            <w:tcW w:w="4819" w:type="dxa"/>
          </w:tcPr>
          <w:p w14:paraId="79AE654D" w14:textId="77777777" w:rsidR="00892AA6" w:rsidRPr="0041521E" w:rsidRDefault="00892AA6" w:rsidP="0093464F">
            <w:pPr>
              <w:jc w:val="both"/>
              <w:rPr>
                <w:rFonts w:ascii="Times New Roman" w:eastAsia="Times New Roman" w:hAnsi="Times New Roman" w:cs="Times New Roman"/>
                <w:sz w:val="24"/>
                <w:szCs w:val="24"/>
                <w:lang w:eastAsia="lv-LV"/>
              </w:rPr>
            </w:pPr>
            <w:r w:rsidRPr="0041521E">
              <w:rPr>
                <w:rFonts w:ascii="Times New Roman" w:eastAsia="Times New Roman" w:hAnsi="Times New Roman" w:cs="Times New Roman"/>
                <w:b/>
                <w:bCs/>
                <w:sz w:val="24"/>
                <w:szCs w:val="24"/>
                <w:lang w:eastAsia="lv-LV"/>
              </w:rPr>
              <w:t>Vājās puses:</w:t>
            </w:r>
          </w:p>
          <w:p w14:paraId="32712D8A" w14:textId="77777777" w:rsidR="00892AA6" w:rsidRPr="0041521E" w:rsidRDefault="00892AA6" w:rsidP="0093464F">
            <w:pPr>
              <w:numPr>
                <w:ilvl w:val="0"/>
                <w:numId w:val="2"/>
              </w:numPr>
              <w:ind w:left="714" w:hanging="357"/>
              <w:jc w:val="both"/>
              <w:rPr>
                <w:rFonts w:ascii="Times New Roman" w:eastAsia="Times New Roman" w:hAnsi="Times New Roman" w:cs="Times New Roman"/>
                <w:sz w:val="24"/>
                <w:szCs w:val="24"/>
                <w:lang w:eastAsia="lv-LV"/>
              </w:rPr>
            </w:pPr>
            <w:r w:rsidRPr="0041521E">
              <w:rPr>
                <w:rFonts w:ascii="Times New Roman" w:eastAsia="Times New Roman" w:hAnsi="Times New Roman" w:cs="Times New Roman"/>
                <w:sz w:val="24"/>
                <w:szCs w:val="24"/>
                <w:lang w:eastAsia="lv-LV"/>
              </w:rPr>
              <w:t>Nepietiekama latviešu valodas prasme skolēniem.</w:t>
            </w:r>
          </w:p>
          <w:p w14:paraId="3AECD6A2" w14:textId="77777777" w:rsidR="00892AA6" w:rsidRPr="0041521E" w:rsidRDefault="00892AA6" w:rsidP="003A32AE">
            <w:pPr>
              <w:numPr>
                <w:ilvl w:val="0"/>
                <w:numId w:val="2"/>
              </w:numPr>
              <w:spacing w:before="100" w:beforeAutospacing="1" w:after="100" w:afterAutospacing="1"/>
              <w:jc w:val="both"/>
              <w:rPr>
                <w:rFonts w:ascii="Times New Roman" w:eastAsia="Times New Roman" w:hAnsi="Times New Roman" w:cs="Times New Roman"/>
                <w:sz w:val="24"/>
                <w:szCs w:val="24"/>
                <w:lang w:eastAsia="lv-LV"/>
              </w:rPr>
            </w:pPr>
            <w:r w:rsidRPr="0041521E">
              <w:rPr>
                <w:rFonts w:ascii="Times New Roman" w:eastAsia="Times New Roman" w:hAnsi="Times New Roman" w:cs="Times New Roman"/>
                <w:sz w:val="24"/>
                <w:szCs w:val="24"/>
                <w:lang w:eastAsia="lv-LV"/>
              </w:rPr>
              <w:t>Zemi matemātikas rezultāti valsts pārbaudes darbos.</w:t>
            </w:r>
          </w:p>
          <w:p w14:paraId="2AF2D3FA" w14:textId="77777777" w:rsidR="00892AA6" w:rsidRPr="0041521E" w:rsidRDefault="00892AA6" w:rsidP="003A32AE">
            <w:pPr>
              <w:numPr>
                <w:ilvl w:val="0"/>
                <w:numId w:val="2"/>
              </w:numPr>
              <w:spacing w:before="100" w:beforeAutospacing="1" w:after="100" w:afterAutospacing="1"/>
              <w:jc w:val="both"/>
              <w:rPr>
                <w:rFonts w:ascii="Times New Roman" w:eastAsia="Times New Roman" w:hAnsi="Times New Roman" w:cs="Times New Roman"/>
                <w:sz w:val="24"/>
                <w:szCs w:val="24"/>
                <w:lang w:eastAsia="lv-LV"/>
              </w:rPr>
            </w:pPr>
            <w:r w:rsidRPr="0041521E">
              <w:rPr>
                <w:rFonts w:ascii="Times New Roman" w:eastAsia="Times New Roman" w:hAnsi="Times New Roman" w:cs="Times New Roman"/>
                <w:sz w:val="24"/>
                <w:szCs w:val="24"/>
                <w:lang w:eastAsia="lv-LV"/>
              </w:rPr>
              <w:t>Nepietiekams pedagogu skaits specifiskās jomās.</w:t>
            </w:r>
          </w:p>
          <w:p w14:paraId="40BAF077" w14:textId="77777777" w:rsidR="00892AA6" w:rsidRPr="0041521E" w:rsidRDefault="00892AA6" w:rsidP="003A32AE">
            <w:pPr>
              <w:numPr>
                <w:ilvl w:val="0"/>
                <w:numId w:val="2"/>
              </w:numPr>
              <w:spacing w:before="100" w:beforeAutospacing="1" w:after="100" w:afterAutospacing="1"/>
              <w:jc w:val="both"/>
              <w:rPr>
                <w:rFonts w:ascii="Times New Roman" w:eastAsia="Times New Roman" w:hAnsi="Times New Roman" w:cs="Times New Roman"/>
                <w:sz w:val="24"/>
                <w:szCs w:val="24"/>
                <w:lang w:eastAsia="lv-LV"/>
              </w:rPr>
            </w:pPr>
            <w:r w:rsidRPr="0041521E">
              <w:rPr>
                <w:rFonts w:ascii="Times New Roman" w:eastAsia="Times New Roman" w:hAnsi="Times New Roman" w:cs="Times New Roman"/>
                <w:sz w:val="24"/>
                <w:szCs w:val="24"/>
                <w:lang w:eastAsia="lv-LV"/>
              </w:rPr>
              <w:t>Nepietiekama digitālā infrastruktūra.</w:t>
            </w:r>
          </w:p>
          <w:p w14:paraId="5EA7EC7B" w14:textId="77777777" w:rsidR="00892AA6" w:rsidRPr="0041521E" w:rsidRDefault="00892AA6" w:rsidP="003A32AE">
            <w:pPr>
              <w:numPr>
                <w:ilvl w:val="0"/>
                <w:numId w:val="2"/>
              </w:numPr>
              <w:spacing w:before="100" w:beforeAutospacing="1" w:after="100" w:afterAutospacing="1"/>
              <w:jc w:val="both"/>
              <w:rPr>
                <w:rFonts w:ascii="Times New Roman" w:eastAsia="Times New Roman" w:hAnsi="Times New Roman" w:cs="Times New Roman"/>
                <w:sz w:val="24"/>
                <w:szCs w:val="24"/>
                <w:lang w:eastAsia="lv-LV"/>
              </w:rPr>
            </w:pPr>
            <w:r w:rsidRPr="0041521E">
              <w:rPr>
                <w:rFonts w:ascii="Times New Roman" w:eastAsia="Times New Roman" w:hAnsi="Times New Roman" w:cs="Times New Roman"/>
                <w:sz w:val="24"/>
                <w:szCs w:val="24"/>
                <w:lang w:eastAsia="lv-LV"/>
              </w:rPr>
              <w:t>Novecojusi sporta infrastruktūra, nepieciešama sporta zāles un stadiona būvniecība.</w:t>
            </w:r>
          </w:p>
          <w:p w14:paraId="6B28100F" w14:textId="77777777" w:rsidR="00892AA6" w:rsidRPr="0041521E" w:rsidRDefault="00892AA6" w:rsidP="003A32AE">
            <w:pPr>
              <w:numPr>
                <w:ilvl w:val="0"/>
                <w:numId w:val="2"/>
              </w:numPr>
              <w:spacing w:before="100" w:beforeAutospacing="1" w:after="100" w:afterAutospacing="1"/>
              <w:jc w:val="both"/>
              <w:rPr>
                <w:rFonts w:ascii="Times New Roman" w:eastAsia="Times New Roman" w:hAnsi="Times New Roman" w:cs="Times New Roman"/>
                <w:b/>
                <w:bCs/>
                <w:sz w:val="24"/>
                <w:szCs w:val="24"/>
                <w:lang w:eastAsia="lv-LV"/>
              </w:rPr>
            </w:pPr>
            <w:r w:rsidRPr="0041521E">
              <w:rPr>
                <w:rFonts w:ascii="Times New Roman" w:eastAsia="Times New Roman" w:hAnsi="Times New Roman" w:cs="Times New Roman"/>
                <w:sz w:val="24"/>
                <w:szCs w:val="24"/>
                <w:lang w:eastAsia="lv-LV"/>
              </w:rPr>
              <w:t>Nepietiekami attīstīta skolas iekštelpu vide un āra teritorijas labiekārtojums mācību procesam.</w:t>
            </w:r>
          </w:p>
        </w:tc>
      </w:tr>
      <w:tr w:rsidR="00892AA6" w:rsidRPr="0041521E" w14:paraId="6BC521F8" w14:textId="77777777" w:rsidTr="00E6103C">
        <w:tc>
          <w:tcPr>
            <w:tcW w:w="4815" w:type="dxa"/>
          </w:tcPr>
          <w:p w14:paraId="57ECBB3F" w14:textId="77777777" w:rsidR="00892AA6" w:rsidRPr="0041521E" w:rsidRDefault="00892AA6" w:rsidP="0093464F">
            <w:pPr>
              <w:jc w:val="both"/>
              <w:rPr>
                <w:rFonts w:ascii="Times New Roman" w:eastAsia="Times New Roman" w:hAnsi="Times New Roman" w:cs="Times New Roman"/>
                <w:sz w:val="24"/>
                <w:szCs w:val="24"/>
                <w:lang w:eastAsia="lv-LV"/>
              </w:rPr>
            </w:pPr>
            <w:r w:rsidRPr="0041521E">
              <w:rPr>
                <w:rFonts w:ascii="Times New Roman" w:eastAsia="Times New Roman" w:hAnsi="Times New Roman" w:cs="Times New Roman"/>
                <w:b/>
                <w:bCs/>
                <w:sz w:val="24"/>
                <w:szCs w:val="24"/>
                <w:lang w:eastAsia="lv-LV"/>
              </w:rPr>
              <w:t>Iespējas:</w:t>
            </w:r>
          </w:p>
          <w:p w14:paraId="2FD84185" w14:textId="77777777" w:rsidR="00892AA6" w:rsidRPr="0041521E" w:rsidRDefault="00892AA6" w:rsidP="0093464F">
            <w:pPr>
              <w:numPr>
                <w:ilvl w:val="0"/>
                <w:numId w:val="3"/>
              </w:numPr>
              <w:ind w:left="714" w:hanging="357"/>
              <w:jc w:val="both"/>
              <w:rPr>
                <w:rFonts w:ascii="Times New Roman" w:eastAsia="Times New Roman" w:hAnsi="Times New Roman" w:cs="Times New Roman"/>
                <w:sz w:val="24"/>
                <w:szCs w:val="24"/>
                <w:lang w:eastAsia="lv-LV"/>
              </w:rPr>
            </w:pPr>
            <w:r w:rsidRPr="0041521E">
              <w:rPr>
                <w:rFonts w:ascii="Times New Roman" w:eastAsia="Times New Roman" w:hAnsi="Times New Roman" w:cs="Times New Roman"/>
                <w:sz w:val="24"/>
                <w:szCs w:val="24"/>
                <w:lang w:eastAsia="lv-LV"/>
              </w:rPr>
              <w:t>Papildu finansējuma piesaiste no ES fondiem un valsts atbalsta.</w:t>
            </w:r>
          </w:p>
          <w:p w14:paraId="165658CC" w14:textId="77777777" w:rsidR="00892AA6" w:rsidRPr="0041521E" w:rsidRDefault="00892AA6" w:rsidP="003A32AE">
            <w:pPr>
              <w:numPr>
                <w:ilvl w:val="0"/>
                <w:numId w:val="3"/>
              </w:numPr>
              <w:spacing w:before="100" w:beforeAutospacing="1" w:after="100" w:afterAutospacing="1"/>
              <w:jc w:val="both"/>
              <w:rPr>
                <w:rFonts w:ascii="Times New Roman" w:eastAsia="Times New Roman" w:hAnsi="Times New Roman" w:cs="Times New Roman"/>
                <w:sz w:val="24"/>
                <w:szCs w:val="24"/>
                <w:lang w:eastAsia="lv-LV"/>
              </w:rPr>
            </w:pPr>
            <w:r w:rsidRPr="0041521E">
              <w:rPr>
                <w:rFonts w:ascii="Times New Roman" w:eastAsia="Times New Roman" w:hAnsi="Times New Roman" w:cs="Times New Roman"/>
                <w:sz w:val="24"/>
                <w:szCs w:val="24"/>
                <w:lang w:eastAsia="lv-LV"/>
              </w:rPr>
              <w:t>Sadarbība ar augstskolām STEM izglītības attīstīšanai.</w:t>
            </w:r>
          </w:p>
          <w:p w14:paraId="0999368C" w14:textId="77777777" w:rsidR="00892AA6" w:rsidRPr="0041521E" w:rsidRDefault="00892AA6" w:rsidP="003A32AE">
            <w:pPr>
              <w:numPr>
                <w:ilvl w:val="0"/>
                <w:numId w:val="3"/>
              </w:numPr>
              <w:spacing w:before="100" w:beforeAutospacing="1" w:after="100" w:afterAutospacing="1"/>
              <w:jc w:val="both"/>
              <w:rPr>
                <w:rFonts w:ascii="Times New Roman" w:eastAsia="Times New Roman" w:hAnsi="Times New Roman" w:cs="Times New Roman"/>
                <w:sz w:val="24"/>
                <w:szCs w:val="24"/>
                <w:lang w:eastAsia="lv-LV"/>
              </w:rPr>
            </w:pPr>
            <w:r w:rsidRPr="0041521E">
              <w:rPr>
                <w:rFonts w:ascii="Times New Roman" w:eastAsia="Times New Roman" w:hAnsi="Times New Roman" w:cs="Times New Roman"/>
                <w:sz w:val="24"/>
                <w:szCs w:val="24"/>
                <w:lang w:eastAsia="lv-LV"/>
              </w:rPr>
              <w:t>Jaunu mācību metožu un tehnoloģiju ieviešana.</w:t>
            </w:r>
          </w:p>
          <w:p w14:paraId="55CE4152" w14:textId="77777777" w:rsidR="00892AA6" w:rsidRPr="0041521E" w:rsidRDefault="00892AA6" w:rsidP="003A32AE">
            <w:pPr>
              <w:numPr>
                <w:ilvl w:val="0"/>
                <w:numId w:val="3"/>
              </w:numPr>
              <w:spacing w:before="100" w:beforeAutospacing="1" w:after="100" w:afterAutospacing="1"/>
              <w:jc w:val="both"/>
              <w:rPr>
                <w:rFonts w:ascii="Times New Roman" w:eastAsia="Times New Roman" w:hAnsi="Times New Roman" w:cs="Times New Roman"/>
                <w:sz w:val="24"/>
                <w:szCs w:val="24"/>
                <w:lang w:eastAsia="lv-LV"/>
              </w:rPr>
            </w:pPr>
            <w:r w:rsidRPr="0041521E">
              <w:rPr>
                <w:rFonts w:ascii="Times New Roman" w:eastAsia="Times New Roman" w:hAnsi="Times New Roman" w:cs="Times New Roman"/>
                <w:sz w:val="24"/>
                <w:szCs w:val="24"/>
                <w:lang w:eastAsia="lv-LV"/>
              </w:rPr>
              <w:t>Pieredzes apmaiņa ar citām skolām.</w:t>
            </w:r>
          </w:p>
          <w:p w14:paraId="64ACC3EC" w14:textId="77777777" w:rsidR="00892AA6" w:rsidRPr="0041521E" w:rsidRDefault="00892AA6" w:rsidP="003A32AE">
            <w:pPr>
              <w:numPr>
                <w:ilvl w:val="0"/>
                <w:numId w:val="3"/>
              </w:numPr>
              <w:ind w:left="714" w:hanging="357"/>
              <w:jc w:val="both"/>
              <w:rPr>
                <w:rFonts w:ascii="Times New Roman" w:eastAsia="Times New Roman" w:hAnsi="Times New Roman" w:cs="Times New Roman"/>
                <w:sz w:val="24"/>
                <w:szCs w:val="24"/>
                <w:lang w:eastAsia="lv-LV"/>
              </w:rPr>
            </w:pPr>
            <w:r w:rsidRPr="0041521E">
              <w:rPr>
                <w:rFonts w:ascii="Times New Roman" w:eastAsia="Times New Roman" w:hAnsi="Times New Roman" w:cs="Times New Roman"/>
                <w:sz w:val="24"/>
                <w:szCs w:val="24"/>
                <w:lang w:eastAsia="lv-LV"/>
              </w:rPr>
              <w:t>Āra teritorijas attīstīšana kā mācību vide, iekļaujot dabas klasi un ekoloģiskās takas.</w:t>
            </w:r>
          </w:p>
          <w:p w14:paraId="52E52C78" w14:textId="77777777" w:rsidR="00892AA6" w:rsidRPr="0041521E" w:rsidRDefault="00892AA6" w:rsidP="003A32AE">
            <w:pPr>
              <w:numPr>
                <w:ilvl w:val="0"/>
                <w:numId w:val="3"/>
              </w:numPr>
              <w:spacing w:before="100" w:beforeAutospacing="1" w:after="100" w:afterAutospacing="1"/>
              <w:jc w:val="both"/>
              <w:rPr>
                <w:rFonts w:ascii="Times New Roman" w:eastAsia="Times New Roman" w:hAnsi="Times New Roman" w:cs="Times New Roman"/>
                <w:b/>
                <w:bCs/>
                <w:sz w:val="24"/>
                <w:szCs w:val="24"/>
                <w:lang w:eastAsia="lv-LV"/>
              </w:rPr>
            </w:pPr>
            <w:r w:rsidRPr="0041521E">
              <w:rPr>
                <w:rFonts w:ascii="Times New Roman" w:eastAsia="Times New Roman" w:hAnsi="Times New Roman" w:cs="Times New Roman"/>
                <w:sz w:val="24"/>
                <w:szCs w:val="24"/>
                <w:lang w:eastAsia="lv-LV"/>
              </w:rPr>
              <w:t>Patriotiskās audzināšanas stiprināšana ar vietējās vēstures un kultūras pasākumiem.</w:t>
            </w:r>
          </w:p>
        </w:tc>
        <w:tc>
          <w:tcPr>
            <w:tcW w:w="4819" w:type="dxa"/>
          </w:tcPr>
          <w:p w14:paraId="3CE7DB79" w14:textId="77777777" w:rsidR="00892AA6" w:rsidRPr="0041521E" w:rsidRDefault="00892AA6" w:rsidP="003A32AE">
            <w:pPr>
              <w:spacing w:before="100" w:beforeAutospacing="1" w:after="100" w:afterAutospacing="1"/>
              <w:jc w:val="both"/>
              <w:rPr>
                <w:rFonts w:ascii="Times New Roman" w:eastAsia="Times New Roman" w:hAnsi="Times New Roman" w:cs="Times New Roman"/>
                <w:sz w:val="24"/>
                <w:szCs w:val="24"/>
                <w:lang w:eastAsia="lv-LV"/>
              </w:rPr>
            </w:pPr>
            <w:r w:rsidRPr="0041521E">
              <w:rPr>
                <w:rFonts w:ascii="Times New Roman" w:eastAsia="Times New Roman" w:hAnsi="Times New Roman" w:cs="Times New Roman"/>
                <w:b/>
                <w:bCs/>
                <w:sz w:val="24"/>
                <w:szCs w:val="24"/>
                <w:lang w:eastAsia="lv-LV"/>
              </w:rPr>
              <w:t>Draudi:</w:t>
            </w:r>
          </w:p>
          <w:p w14:paraId="25DB8FAB" w14:textId="77777777" w:rsidR="00892AA6" w:rsidRPr="0041521E" w:rsidRDefault="00892AA6" w:rsidP="003A32AE">
            <w:pPr>
              <w:numPr>
                <w:ilvl w:val="0"/>
                <w:numId w:val="4"/>
              </w:numPr>
              <w:spacing w:before="100" w:beforeAutospacing="1" w:after="100" w:afterAutospacing="1"/>
              <w:jc w:val="both"/>
              <w:rPr>
                <w:rFonts w:ascii="Times New Roman" w:eastAsia="Times New Roman" w:hAnsi="Times New Roman" w:cs="Times New Roman"/>
                <w:sz w:val="24"/>
                <w:szCs w:val="24"/>
                <w:lang w:eastAsia="lv-LV"/>
              </w:rPr>
            </w:pPr>
            <w:r w:rsidRPr="0041521E">
              <w:rPr>
                <w:rFonts w:ascii="Times New Roman" w:eastAsia="Times New Roman" w:hAnsi="Times New Roman" w:cs="Times New Roman"/>
                <w:sz w:val="24"/>
                <w:szCs w:val="24"/>
                <w:lang w:eastAsia="lv-LV"/>
              </w:rPr>
              <w:t>Skolēnu skaita samazināšanās demogrāfisko izmaiņu dēļ.</w:t>
            </w:r>
          </w:p>
          <w:p w14:paraId="73235D5F" w14:textId="77777777" w:rsidR="00892AA6" w:rsidRPr="0041521E" w:rsidRDefault="00892AA6" w:rsidP="003A32AE">
            <w:pPr>
              <w:numPr>
                <w:ilvl w:val="0"/>
                <w:numId w:val="4"/>
              </w:numPr>
              <w:spacing w:before="100" w:beforeAutospacing="1" w:after="100" w:afterAutospacing="1"/>
              <w:jc w:val="both"/>
              <w:rPr>
                <w:rFonts w:ascii="Times New Roman" w:eastAsia="Times New Roman" w:hAnsi="Times New Roman" w:cs="Times New Roman"/>
                <w:sz w:val="24"/>
                <w:szCs w:val="24"/>
                <w:lang w:eastAsia="lv-LV"/>
              </w:rPr>
            </w:pPr>
            <w:r w:rsidRPr="0041521E">
              <w:rPr>
                <w:rFonts w:ascii="Times New Roman" w:eastAsia="Times New Roman" w:hAnsi="Times New Roman" w:cs="Times New Roman"/>
                <w:sz w:val="24"/>
                <w:szCs w:val="24"/>
                <w:lang w:eastAsia="lv-LV"/>
              </w:rPr>
              <w:t>Pedagogu trūkums STEM  nozarēs.</w:t>
            </w:r>
          </w:p>
          <w:p w14:paraId="2EC205F1" w14:textId="77777777" w:rsidR="00892AA6" w:rsidRPr="0041521E" w:rsidRDefault="00892AA6" w:rsidP="003A32AE">
            <w:pPr>
              <w:numPr>
                <w:ilvl w:val="0"/>
                <w:numId w:val="4"/>
              </w:numPr>
              <w:spacing w:before="100" w:beforeAutospacing="1" w:after="100" w:afterAutospacing="1"/>
              <w:jc w:val="both"/>
              <w:rPr>
                <w:rFonts w:ascii="Times New Roman" w:eastAsia="Times New Roman" w:hAnsi="Times New Roman" w:cs="Times New Roman"/>
                <w:sz w:val="24"/>
                <w:szCs w:val="24"/>
                <w:lang w:eastAsia="lv-LV"/>
              </w:rPr>
            </w:pPr>
            <w:r w:rsidRPr="0041521E">
              <w:rPr>
                <w:rFonts w:ascii="Times New Roman" w:eastAsia="Times New Roman" w:hAnsi="Times New Roman" w:cs="Times New Roman"/>
                <w:sz w:val="24"/>
                <w:szCs w:val="24"/>
                <w:lang w:eastAsia="lv-LV"/>
              </w:rPr>
              <w:t>Finanšu ierobežojumi attīstības projektu īstenošanā.</w:t>
            </w:r>
          </w:p>
          <w:p w14:paraId="646AAEEA" w14:textId="77777777" w:rsidR="00892AA6" w:rsidRPr="0041521E" w:rsidRDefault="00892AA6" w:rsidP="003A32AE">
            <w:pPr>
              <w:numPr>
                <w:ilvl w:val="0"/>
                <w:numId w:val="4"/>
              </w:numPr>
              <w:spacing w:before="100" w:beforeAutospacing="1" w:after="100" w:afterAutospacing="1"/>
              <w:jc w:val="both"/>
              <w:rPr>
                <w:rFonts w:ascii="Times New Roman" w:eastAsia="Times New Roman" w:hAnsi="Times New Roman" w:cs="Times New Roman"/>
                <w:b/>
                <w:bCs/>
                <w:sz w:val="24"/>
                <w:szCs w:val="24"/>
                <w:lang w:eastAsia="lv-LV"/>
              </w:rPr>
            </w:pPr>
            <w:r w:rsidRPr="0041521E">
              <w:rPr>
                <w:rFonts w:ascii="Times New Roman" w:eastAsia="Times New Roman" w:hAnsi="Times New Roman" w:cs="Times New Roman"/>
                <w:sz w:val="24"/>
                <w:szCs w:val="24"/>
                <w:lang w:eastAsia="lv-LV"/>
              </w:rPr>
              <w:t>Nepietiekams valsts un pašvaldības atbalsts infrastruktūras uzlabošanai.</w:t>
            </w:r>
          </w:p>
        </w:tc>
      </w:tr>
    </w:tbl>
    <w:p w14:paraId="7950F4E7" w14:textId="6C6BBF30" w:rsidR="001B3D8F" w:rsidRPr="00E5696D" w:rsidRDefault="001B3D8F" w:rsidP="00E5696D">
      <w:pPr>
        <w:pStyle w:val="Heading3"/>
        <w:numPr>
          <w:ilvl w:val="1"/>
          <w:numId w:val="10"/>
        </w:numPr>
        <w:ind w:left="284" w:hanging="426"/>
        <w:rPr>
          <w:sz w:val="28"/>
          <w:szCs w:val="28"/>
        </w:rPr>
      </w:pPr>
      <w:r w:rsidRPr="00E5696D">
        <w:rPr>
          <w:sz w:val="28"/>
          <w:szCs w:val="28"/>
        </w:rPr>
        <w:lastRenderedPageBreak/>
        <w:t>Skolas attīstības prioritātes 202</w:t>
      </w:r>
      <w:r w:rsidR="006005BC" w:rsidRPr="00E5696D">
        <w:rPr>
          <w:sz w:val="28"/>
          <w:szCs w:val="28"/>
        </w:rPr>
        <w:t>4.</w:t>
      </w:r>
      <w:r w:rsidRPr="00E5696D">
        <w:rPr>
          <w:sz w:val="28"/>
          <w:szCs w:val="28"/>
        </w:rPr>
        <w:t>-202</w:t>
      </w:r>
      <w:r w:rsidR="006005BC" w:rsidRPr="00E5696D">
        <w:rPr>
          <w:sz w:val="28"/>
          <w:szCs w:val="28"/>
        </w:rPr>
        <w:t>7.</w:t>
      </w:r>
    </w:p>
    <w:p w14:paraId="31D033A9" w14:textId="546F3BCC" w:rsidR="001B3D8F" w:rsidRPr="0041521E" w:rsidRDefault="001B3D8F" w:rsidP="0041521E">
      <w:pPr>
        <w:spacing w:before="100" w:beforeAutospacing="1" w:after="100" w:afterAutospacing="1" w:line="240" w:lineRule="auto"/>
        <w:jc w:val="both"/>
        <w:rPr>
          <w:rFonts w:ascii="Times New Roman" w:eastAsia="Times New Roman" w:hAnsi="Times New Roman" w:cs="Times New Roman"/>
          <w:sz w:val="24"/>
          <w:szCs w:val="24"/>
          <w:lang w:eastAsia="lv-LV"/>
        </w:rPr>
      </w:pPr>
      <w:r w:rsidRPr="0041521E">
        <w:rPr>
          <w:rFonts w:ascii="Times New Roman" w:eastAsia="Times New Roman" w:hAnsi="Times New Roman" w:cs="Times New Roman"/>
          <w:sz w:val="24"/>
          <w:szCs w:val="24"/>
          <w:lang w:eastAsia="lv-LV"/>
        </w:rPr>
        <w:t xml:space="preserve">Pamatojoties uz Latvijas </w:t>
      </w:r>
      <w:r w:rsidR="00FC50C8" w:rsidRPr="0041521E">
        <w:rPr>
          <w:rFonts w:ascii="Times New Roman" w:eastAsia="Times New Roman" w:hAnsi="Times New Roman" w:cs="Times New Roman"/>
          <w:sz w:val="24"/>
          <w:szCs w:val="24"/>
          <w:lang w:eastAsia="lv-LV"/>
        </w:rPr>
        <w:t>izglītības nozares attīstības</w:t>
      </w:r>
      <w:r w:rsidRPr="0041521E">
        <w:rPr>
          <w:rFonts w:ascii="Times New Roman" w:eastAsia="Times New Roman" w:hAnsi="Times New Roman" w:cs="Times New Roman"/>
          <w:sz w:val="24"/>
          <w:szCs w:val="24"/>
          <w:lang w:eastAsia="lv-LV"/>
        </w:rPr>
        <w:t xml:space="preserve"> plānošanas dokumentiem, tostarp </w:t>
      </w:r>
      <w:r w:rsidR="00442374">
        <w:fldChar w:fldCharType="begin"/>
      </w:r>
      <w:r w:rsidR="00442374">
        <w:instrText xml:space="preserve"> HYPERLINK "https://www.mk.gov.lv/lv/media/15129/download?attachment" </w:instrText>
      </w:r>
      <w:r w:rsidR="00442374">
        <w:fldChar w:fldCharType="separate"/>
      </w:r>
      <w:r w:rsidR="00ED5FF0" w:rsidRPr="0041521E">
        <w:rPr>
          <w:rStyle w:val="Hyperlink"/>
          <w:rFonts w:ascii="Times New Roman" w:hAnsi="Times New Roman" w:cs="Times New Roman"/>
          <w:sz w:val="24"/>
          <w:szCs w:val="24"/>
        </w:rPr>
        <w:t>Latvijas ilgtspējīgas attīstības stratēģija līdz 2030.gadam.</w:t>
      </w:r>
      <w:r w:rsidR="00442374">
        <w:rPr>
          <w:rStyle w:val="Hyperlink"/>
          <w:rFonts w:ascii="Times New Roman" w:hAnsi="Times New Roman" w:cs="Times New Roman"/>
          <w:sz w:val="24"/>
          <w:szCs w:val="24"/>
        </w:rPr>
        <w:fldChar w:fldCharType="end"/>
      </w:r>
      <w:r w:rsidRPr="0041521E">
        <w:rPr>
          <w:rFonts w:ascii="Times New Roman" w:eastAsia="Times New Roman" w:hAnsi="Times New Roman" w:cs="Times New Roman"/>
          <w:sz w:val="24"/>
          <w:szCs w:val="24"/>
          <w:lang w:eastAsia="lv-LV"/>
        </w:rPr>
        <w:t xml:space="preserve">, </w:t>
      </w:r>
      <w:r w:rsidR="00442374">
        <w:fldChar w:fldCharType="begin"/>
      </w:r>
      <w:r w:rsidR="00442374">
        <w:instrText xml:space="preserve"> HYPERLINK "https://www.mk.gov.l</w:instrText>
      </w:r>
      <w:r w:rsidR="00442374">
        <w:instrText xml:space="preserve">v/lv/media/15162/download?attachment" </w:instrText>
      </w:r>
      <w:r w:rsidR="00442374">
        <w:fldChar w:fldCharType="separate"/>
      </w:r>
      <w:r w:rsidR="00ED5FF0" w:rsidRPr="0041521E">
        <w:rPr>
          <w:rStyle w:val="Hyperlink"/>
          <w:rFonts w:ascii="Times New Roman" w:hAnsi="Times New Roman" w:cs="Times New Roman"/>
          <w:sz w:val="24"/>
          <w:szCs w:val="24"/>
        </w:rPr>
        <w:t>Latvijas Nacionālais attīstības plāns 2021.-2027.gadam.</w:t>
      </w:r>
      <w:r w:rsidR="00442374">
        <w:rPr>
          <w:rStyle w:val="Hyperlink"/>
          <w:rFonts w:ascii="Times New Roman" w:hAnsi="Times New Roman" w:cs="Times New Roman"/>
          <w:sz w:val="24"/>
          <w:szCs w:val="24"/>
        </w:rPr>
        <w:fldChar w:fldCharType="end"/>
      </w:r>
      <w:r w:rsidRPr="0041521E">
        <w:rPr>
          <w:rFonts w:ascii="Times New Roman" w:eastAsia="Times New Roman" w:hAnsi="Times New Roman" w:cs="Times New Roman"/>
          <w:sz w:val="24"/>
          <w:szCs w:val="24"/>
          <w:lang w:eastAsia="lv-LV"/>
        </w:rPr>
        <w:t xml:space="preserve">, </w:t>
      </w:r>
      <w:r w:rsidR="00442374">
        <w:fldChar w:fldCharType="begin"/>
      </w:r>
      <w:r w:rsidR="00442374">
        <w:instrText xml:space="preserve"> HYPERLINK "https://likumi.lv/ta/id/324332-par-izglitibas-attistibas-pamatnostadnem-20212027-gadam" </w:instrText>
      </w:r>
      <w:r w:rsidR="00442374">
        <w:fldChar w:fldCharType="separate"/>
      </w:r>
      <w:r w:rsidR="00ED5FF0" w:rsidRPr="0041521E">
        <w:rPr>
          <w:rStyle w:val="Hyperlink"/>
          <w:rFonts w:ascii="Times New Roman" w:hAnsi="Times New Roman" w:cs="Times New Roman"/>
          <w:sz w:val="24"/>
          <w:szCs w:val="24"/>
        </w:rPr>
        <w:t>Izglītības attīstības pamatnostādnes 2021.-2027.gadam “Nākotnes prasmes nākotnes sabiedrībai”.</w:t>
      </w:r>
      <w:r w:rsidR="00442374">
        <w:rPr>
          <w:rStyle w:val="Hyperlink"/>
          <w:rFonts w:ascii="Times New Roman" w:hAnsi="Times New Roman" w:cs="Times New Roman"/>
          <w:sz w:val="24"/>
          <w:szCs w:val="24"/>
        </w:rPr>
        <w:fldChar w:fldCharType="end"/>
      </w:r>
      <w:r w:rsidRPr="0041521E">
        <w:rPr>
          <w:rFonts w:ascii="Times New Roman" w:eastAsia="Times New Roman" w:hAnsi="Times New Roman" w:cs="Times New Roman"/>
          <w:sz w:val="24"/>
          <w:szCs w:val="24"/>
          <w:lang w:eastAsia="lv-LV"/>
        </w:rPr>
        <w:t>,</w:t>
      </w:r>
      <w:r w:rsidR="003B4436" w:rsidRPr="0041521E">
        <w:rPr>
          <w:rFonts w:ascii="Times New Roman" w:eastAsia="Times New Roman" w:hAnsi="Times New Roman" w:cs="Times New Roman"/>
          <w:sz w:val="24"/>
          <w:szCs w:val="24"/>
          <w:lang w:eastAsia="lv-LV"/>
        </w:rPr>
        <w:t xml:space="preserve"> </w:t>
      </w:r>
      <w:r w:rsidRPr="0041521E">
        <w:rPr>
          <w:rFonts w:ascii="Times New Roman" w:eastAsia="Times New Roman" w:hAnsi="Times New Roman" w:cs="Times New Roman"/>
          <w:sz w:val="24"/>
          <w:szCs w:val="24"/>
          <w:lang w:eastAsia="lv-LV"/>
        </w:rPr>
        <w:t xml:space="preserve">kā arī </w:t>
      </w:r>
      <w:r w:rsidR="00442374">
        <w:fldChar w:fldCharType="begin"/>
      </w:r>
      <w:r w:rsidR="00442374">
        <w:instrText xml:space="preserve"> HYPERLINK "https://www.zemgale.lv/lv/media/98/download?attachment" </w:instrText>
      </w:r>
      <w:r w:rsidR="00442374">
        <w:fldChar w:fldCharType="separate"/>
      </w:r>
      <w:r w:rsidR="00ED5FF0" w:rsidRPr="0041521E">
        <w:rPr>
          <w:rStyle w:val="Hyperlink"/>
          <w:rFonts w:ascii="Times New Roman" w:hAnsi="Times New Roman" w:cs="Times New Roman"/>
          <w:sz w:val="24"/>
          <w:szCs w:val="24"/>
        </w:rPr>
        <w:t>Zemgales plānošanas reģiona attīstības programma 2021.–2027. gadam.</w:t>
      </w:r>
      <w:r w:rsidR="00442374">
        <w:rPr>
          <w:rStyle w:val="Hyperlink"/>
          <w:rFonts w:ascii="Times New Roman" w:hAnsi="Times New Roman" w:cs="Times New Roman"/>
          <w:sz w:val="24"/>
          <w:szCs w:val="24"/>
        </w:rPr>
        <w:fldChar w:fldCharType="end"/>
      </w:r>
      <w:r w:rsidR="00ED5FF0" w:rsidRPr="0041521E">
        <w:rPr>
          <w:rFonts w:ascii="Times New Roman" w:hAnsi="Times New Roman" w:cs="Times New Roman"/>
          <w:sz w:val="24"/>
          <w:szCs w:val="24"/>
        </w:rPr>
        <w:t xml:space="preserve"> </w:t>
      </w:r>
      <w:r w:rsidRPr="0041521E">
        <w:rPr>
          <w:rFonts w:ascii="Times New Roman" w:eastAsia="Times New Roman" w:hAnsi="Times New Roman" w:cs="Times New Roman"/>
          <w:sz w:val="24"/>
          <w:szCs w:val="24"/>
          <w:lang w:eastAsia="lv-LV"/>
        </w:rPr>
        <w:t>Teteles pamatskolas prioritātes ir:</w:t>
      </w:r>
    </w:p>
    <w:p w14:paraId="077A095C" w14:textId="108D0368" w:rsidR="004A0E1A" w:rsidRPr="0041521E" w:rsidRDefault="00AB244F" w:rsidP="0041521E">
      <w:pPr>
        <w:numPr>
          <w:ilvl w:val="0"/>
          <w:numId w:val="20"/>
        </w:numPr>
        <w:spacing w:before="100" w:beforeAutospacing="1" w:after="100" w:afterAutospacing="1" w:line="240" w:lineRule="auto"/>
        <w:jc w:val="both"/>
        <w:rPr>
          <w:rFonts w:ascii="Times New Roman" w:eastAsia="Times New Roman" w:hAnsi="Times New Roman" w:cs="Times New Roman"/>
          <w:sz w:val="24"/>
          <w:szCs w:val="24"/>
          <w:lang w:eastAsia="lv-LV"/>
        </w:rPr>
      </w:pPr>
      <w:r w:rsidRPr="0041521E">
        <w:rPr>
          <w:rFonts w:ascii="Times New Roman" w:eastAsia="Times New Roman" w:hAnsi="Times New Roman" w:cs="Times New Roman"/>
          <w:b/>
          <w:bCs/>
          <w:sz w:val="24"/>
          <w:szCs w:val="24"/>
          <w:lang w:eastAsia="lv-LV"/>
        </w:rPr>
        <w:t>Stiprināt valsts valodu, iekļaujošo izglītību</w:t>
      </w:r>
      <w:r w:rsidR="004A0E1A" w:rsidRPr="0041521E">
        <w:rPr>
          <w:rFonts w:ascii="Times New Roman" w:eastAsia="Times New Roman" w:hAnsi="Times New Roman" w:cs="Times New Roman"/>
          <w:b/>
          <w:bCs/>
          <w:sz w:val="24"/>
          <w:szCs w:val="24"/>
          <w:lang w:eastAsia="lv-LV"/>
        </w:rPr>
        <w:t xml:space="preserve"> un </w:t>
      </w:r>
      <w:r w:rsidRPr="0041521E">
        <w:rPr>
          <w:rFonts w:ascii="Times New Roman" w:eastAsia="Times New Roman" w:hAnsi="Times New Roman" w:cs="Times New Roman"/>
          <w:b/>
          <w:bCs/>
          <w:sz w:val="24"/>
          <w:szCs w:val="24"/>
          <w:lang w:eastAsia="lv-LV"/>
        </w:rPr>
        <w:t>veicināt patriotisko audzināšanu</w:t>
      </w:r>
      <w:r w:rsidR="004A0E1A" w:rsidRPr="0041521E">
        <w:rPr>
          <w:rFonts w:ascii="Times New Roman" w:eastAsia="Times New Roman" w:hAnsi="Times New Roman" w:cs="Times New Roman"/>
          <w:sz w:val="24"/>
          <w:szCs w:val="24"/>
          <w:lang w:eastAsia="lv-LV"/>
        </w:rPr>
        <w:t xml:space="preserve"> – nodrošināt mazākumtautību skolēnu veiksmīgu integrāciju, atbalstot valsts valodas apguvi, attīstot sociāli emocionālo mācīšanos un stiprinot skolēnu piederības sajūtu Latvijai.</w:t>
      </w:r>
    </w:p>
    <w:p w14:paraId="6FC5CD6F" w14:textId="77777777" w:rsidR="004A0E1A" w:rsidRPr="0041521E" w:rsidRDefault="004A0E1A" w:rsidP="0041521E">
      <w:pPr>
        <w:numPr>
          <w:ilvl w:val="0"/>
          <w:numId w:val="20"/>
        </w:numPr>
        <w:spacing w:before="100" w:beforeAutospacing="1" w:after="100" w:afterAutospacing="1" w:line="240" w:lineRule="auto"/>
        <w:jc w:val="both"/>
        <w:rPr>
          <w:rFonts w:ascii="Times New Roman" w:eastAsia="Times New Roman" w:hAnsi="Times New Roman" w:cs="Times New Roman"/>
          <w:sz w:val="24"/>
          <w:szCs w:val="24"/>
          <w:lang w:eastAsia="lv-LV"/>
        </w:rPr>
      </w:pPr>
      <w:r w:rsidRPr="0041521E">
        <w:rPr>
          <w:rFonts w:ascii="Times New Roman" w:eastAsia="Times New Roman" w:hAnsi="Times New Roman" w:cs="Times New Roman"/>
          <w:b/>
          <w:bCs/>
          <w:sz w:val="24"/>
          <w:szCs w:val="24"/>
          <w:lang w:eastAsia="lv-LV"/>
        </w:rPr>
        <w:t>Mācību kvalitātes un disciplīnas uzlabošana</w:t>
      </w:r>
      <w:r w:rsidRPr="0041521E">
        <w:rPr>
          <w:rFonts w:ascii="Times New Roman" w:eastAsia="Times New Roman" w:hAnsi="Times New Roman" w:cs="Times New Roman"/>
          <w:sz w:val="24"/>
          <w:szCs w:val="24"/>
          <w:lang w:eastAsia="lv-LV"/>
        </w:rPr>
        <w:t xml:space="preserve"> – diferencētu mācību plānu ieviešana, STEM izglītības stiprināšana, latviešu valodas apguves veicināšana un mācību disciplīnas paaugstināšana.</w:t>
      </w:r>
    </w:p>
    <w:p w14:paraId="12671250" w14:textId="62614C83" w:rsidR="004A0E1A" w:rsidRPr="0041521E" w:rsidRDefault="004A0E1A" w:rsidP="0041521E">
      <w:pPr>
        <w:numPr>
          <w:ilvl w:val="0"/>
          <w:numId w:val="20"/>
        </w:numPr>
        <w:spacing w:before="100" w:beforeAutospacing="1" w:after="100" w:afterAutospacing="1" w:line="240" w:lineRule="auto"/>
        <w:jc w:val="both"/>
        <w:rPr>
          <w:rFonts w:ascii="Times New Roman" w:eastAsia="Times New Roman" w:hAnsi="Times New Roman" w:cs="Times New Roman"/>
          <w:sz w:val="24"/>
          <w:szCs w:val="24"/>
          <w:lang w:eastAsia="lv-LV"/>
        </w:rPr>
      </w:pPr>
      <w:r w:rsidRPr="0041521E">
        <w:rPr>
          <w:rFonts w:ascii="Times New Roman" w:eastAsia="Times New Roman" w:hAnsi="Times New Roman" w:cs="Times New Roman"/>
          <w:b/>
          <w:bCs/>
          <w:sz w:val="24"/>
          <w:szCs w:val="24"/>
          <w:lang w:eastAsia="lv-LV"/>
        </w:rPr>
        <w:t>Pedagogu profesionālā pilnveide un motivācija</w:t>
      </w:r>
      <w:r w:rsidRPr="0041521E">
        <w:rPr>
          <w:rFonts w:ascii="Times New Roman" w:eastAsia="Times New Roman" w:hAnsi="Times New Roman" w:cs="Times New Roman"/>
          <w:sz w:val="24"/>
          <w:szCs w:val="24"/>
          <w:lang w:eastAsia="lv-LV"/>
        </w:rPr>
        <w:t xml:space="preserve"> – nodrošināt iespējas pedagogu tālākizglītībai, izveidot motivācijas sistēmu</w:t>
      </w:r>
      <w:r w:rsidR="00AB244F" w:rsidRPr="0041521E">
        <w:rPr>
          <w:rFonts w:ascii="Times New Roman" w:eastAsia="Times New Roman" w:hAnsi="Times New Roman" w:cs="Times New Roman"/>
          <w:sz w:val="24"/>
          <w:szCs w:val="24"/>
          <w:lang w:eastAsia="lv-LV"/>
        </w:rPr>
        <w:t>, apzināt atbalstu atbilstoši katra vajadzībām</w:t>
      </w:r>
      <w:r w:rsidRPr="0041521E">
        <w:rPr>
          <w:rFonts w:ascii="Times New Roman" w:eastAsia="Times New Roman" w:hAnsi="Times New Roman" w:cs="Times New Roman"/>
          <w:sz w:val="24"/>
          <w:szCs w:val="24"/>
          <w:lang w:eastAsia="lv-LV"/>
        </w:rPr>
        <w:t xml:space="preserve"> un veicināt karjeras izaugsmi.</w:t>
      </w:r>
    </w:p>
    <w:p w14:paraId="17364BA0" w14:textId="77777777" w:rsidR="004A0E1A" w:rsidRPr="0041521E" w:rsidRDefault="004A0E1A" w:rsidP="0041521E">
      <w:pPr>
        <w:numPr>
          <w:ilvl w:val="0"/>
          <w:numId w:val="20"/>
        </w:numPr>
        <w:spacing w:before="100" w:beforeAutospacing="1" w:after="100" w:afterAutospacing="1" w:line="240" w:lineRule="auto"/>
        <w:jc w:val="both"/>
        <w:rPr>
          <w:rFonts w:ascii="Times New Roman" w:eastAsia="Times New Roman" w:hAnsi="Times New Roman" w:cs="Times New Roman"/>
          <w:sz w:val="24"/>
          <w:szCs w:val="24"/>
          <w:lang w:eastAsia="lv-LV"/>
        </w:rPr>
      </w:pPr>
      <w:r w:rsidRPr="0041521E">
        <w:rPr>
          <w:rFonts w:ascii="Times New Roman" w:eastAsia="Times New Roman" w:hAnsi="Times New Roman" w:cs="Times New Roman"/>
          <w:b/>
          <w:bCs/>
          <w:sz w:val="24"/>
          <w:szCs w:val="24"/>
          <w:lang w:eastAsia="lv-LV"/>
        </w:rPr>
        <w:t>Skolas vides attīstība un drošība</w:t>
      </w:r>
      <w:r w:rsidRPr="0041521E">
        <w:rPr>
          <w:rFonts w:ascii="Times New Roman" w:eastAsia="Times New Roman" w:hAnsi="Times New Roman" w:cs="Times New Roman"/>
          <w:sz w:val="24"/>
          <w:szCs w:val="24"/>
          <w:lang w:eastAsia="lv-LV"/>
        </w:rPr>
        <w:t xml:space="preserve"> – veicināt veselīgas un drošas mācību vides nodrošināšanu, attīstīt tehnoloģisko nodrošinājumu un stiprināt skolēnu fizisko un emocionālo labbūtību.</w:t>
      </w:r>
    </w:p>
    <w:p w14:paraId="18FFF452" w14:textId="77777777" w:rsidR="004A0E1A" w:rsidRPr="0041521E" w:rsidRDefault="004A0E1A" w:rsidP="0041521E">
      <w:pPr>
        <w:numPr>
          <w:ilvl w:val="0"/>
          <w:numId w:val="20"/>
        </w:numPr>
        <w:spacing w:before="100" w:beforeAutospacing="1" w:after="100" w:afterAutospacing="1" w:line="240" w:lineRule="auto"/>
        <w:jc w:val="both"/>
        <w:rPr>
          <w:rFonts w:ascii="Times New Roman" w:eastAsia="Times New Roman" w:hAnsi="Times New Roman" w:cs="Times New Roman"/>
          <w:sz w:val="24"/>
          <w:szCs w:val="24"/>
          <w:lang w:eastAsia="lv-LV"/>
        </w:rPr>
      </w:pPr>
      <w:r w:rsidRPr="0041521E">
        <w:rPr>
          <w:rFonts w:ascii="Times New Roman" w:eastAsia="Times New Roman" w:hAnsi="Times New Roman" w:cs="Times New Roman"/>
          <w:b/>
          <w:bCs/>
          <w:sz w:val="24"/>
          <w:szCs w:val="24"/>
          <w:lang w:eastAsia="lv-LV"/>
        </w:rPr>
        <w:t>Skolas sadarbības un kopienas stiprināšana</w:t>
      </w:r>
      <w:r w:rsidRPr="0041521E">
        <w:rPr>
          <w:rFonts w:ascii="Times New Roman" w:eastAsia="Times New Roman" w:hAnsi="Times New Roman" w:cs="Times New Roman"/>
          <w:sz w:val="24"/>
          <w:szCs w:val="24"/>
          <w:lang w:eastAsia="lv-LV"/>
        </w:rPr>
        <w:t xml:space="preserve"> – veidot ciešāku sadarbību ar skolēnu ģimenēm, pašvaldību un vietējo sabiedrību, lai veicinātu kopīgu atbildību par izglītības kvalitāti un skolas attīstību.</w:t>
      </w:r>
    </w:p>
    <w:p w14:paraId="2E4CB44C" w14:textId="77777777" w:rsidR="004A0E1A" w:rsidRPr="0041521E" w:rsidRDefault="004A0E1A" w:rsidP="0041521E">
      <w:pPr>
        <w:spacing w:before="100" w:beforeAutospacing="1" w:after="100" w:afterAutospacing="1" w:line="240" w:lineRule="auto"/>
        <w:jc w:val="both"/>
        <w:rPr>
          <w:rFonts w:ascii="Times New Roman" w:eastAsia="Times New Roman" w:hAnsi="Times New Roman" w:cs="Times New Roman"/>
          <w:sz w:val="24"/>
          <w:szCs w:val="24"/>
          <w:lang w:eastAsia="lv-LV"/>
        </w:rPr>
      </w:pPr>
      <w:r w:rsidRPr="0041521E">
        <w:rPr>
          <w:rFonts w:ascii="Times New Roman" w:eastAsia="Times New Roman" w:hAnsi="Times New Roman" w:cs="Times New Roman"/>
          <w:sz w:val="24"/>
          <w:szCs w:val="24"/>
          <w:lang w:eastAsia="lv-LV"/>
        </w:rPr>
        <w:t xml:space="preserve">Skolas infrastruktūras modernizācija saglabājas kā nozīmīgs </w:t>
      </w:r>
      <w:r w:rsidRPr="0041521E">
        <w:rPr>
          <w:rFonts w:ascii="Times New Roman" w:eastAsia="Times New Roman" w:hAnsi="Times New Roman" w:cs="Times New Roman"/>
          <w:b/>
          <w:bCs/>
          <w:sz w:val="24"/>
          <w:szCs w:val="24"/>
          <w:lang w:eastAsia="lv-LV"/>
        </w:rPr>
        <w:t>ilgtermiņa mērķis</w:t>
      </w:r>
      <w:r w:rsidRPr="0041521E">
        <w:rPr>
          <w:rFonts w:ascii="Times New Roman" w:eastAsia="Times New Roman" w:hAnsi="Times New Roman" w:cs="Times New Roman"/>
          <w:sz w:val="24"/>
          <w:szCs w:val="24"/>
          <w:lang w:eastAsia="lv-LV"/>
        </w:rPr>
        <w:t>, kas tiks īstenots sadarbībā ar pašvaldību un valsts institūcijām.</w:t>
      </w:r>
    </w:p>
    <w:p w14:paraId="34C834FF" w14:textId="77777777" w:rsidR="00ED5FF0" w:rsidRPr="0041521E" w:rsidRDefault="00ED5FF0" w:rsidP="00583BDE">
      <w:pPr>
        <w:spacing w:before="100" w:beforeAutospacing="1" w:after="100" w:afterAutospacing="1" w:line="240" w:lineRule="auto"/>
        <w:rPr>
          <w:rFonts w:ascii="Times New Roman" w:eastAsia="Times New Roman" w:hAnsi="Times New Roman" w:cs="Times New Roman"/>
          <w:b/>
          <w:bCs/>
          <w:sz w:val="24"/>
          <w:szCs w:val="24"/>
          <w:lang w:eastAsia="lv-LV"/>
        </w:rPr>
      </w:pPr>
      <w:r w:rsidRPr="0041521E">
        <w:rPr>
          <w:rFonts w:ascii="Times New Roman" w:hAnsi="Times New Roman" w:cs="Times New Roman"/>
          <w:sz w:val="24"/>
          <w:szCs w:val="24"/>
        </w:rPr>
        <w:br w:type="page"/>
      </w:r>
    </w:p>
    <w:p w14:paraId="44D8EA78" w14:textId="5DA59815" w:rsidR="001F6487" w:rsidRPr="00E5696D" w:rsidRDefault="001F6487" w:rsidP="00583BDE">
      <w:pPr>
        <w:pStyle w:val="Heading2"/>
        <w:numPr>
          <w:ilvl w:val="0"/>
          <w:numId w:val="10"/>
        </w:numPr>
      </w:pPr>
      <w:r w:rsidRPr="00E5696D">
        <w:lastRenderedPageBreak/>
        <w:t>Stratēģiskie mērķi, uzdevumi un kvalitātes mērķi</w:t>
      </w:r>
    </w:p>
    <w:p w14:paraId="151B768C" w14:textId="73AC08ED" w:rsidR="001F6487" w:rsidRPr="0041521E" w:rsidRDefault="00932B97" w:rsidP="00583BDE">
      <w:pPr>
        <w:pStyle w:val="Heading4"/>
        <w:spacing w:before="100" w:beforeAutospacing="1" w:after="100" w:afterAutospacing="1" w:line="240" w:lineRule="auto"/>
        <w:rPr>
          <w:rFonts w:ascii="Times New Roman" w:eastAsia="Times New Roman" w:hAnsi="Times New Roman" w:cs="Times New Roman"/>
          <w:b/>
          <w:bCs/>
          <w:i w:val="0"/>
          <w:iCs w:val="0"/>
          <w:color w:val="auto"/>
          <w:sz w:val="24"/>
          <w:szCs w:val="24"/>
          <w:lang w:eastAsia="lv-LV"/>
        </w:rPr>
      </w:pPr>
      <w:r w:rsidRPr="0041521E">
        <w:rPr>
          <w:rFonts w:ascii="Times New Roman" w:eastAsia="Times New Roman" w:hAnsi="Times New Roman" w:cs="Times New Roman"/>
          <w:b/>
          <w:bCs/>
          <w:i w:val="0"/>
          <w:iCs w:val="0"/>
          <w:color w:val="auto"/>
          <w:sz w:val="24"/>
          <w:szCs w:val="24"/>
          <w:lang w:eastAsia="lv-LV"/>
        </w:rPr>
        <w:t>Mērķis 1: Stiprināt mācīb</w:t>
      </w:r>
      <w:r w:rsidR="00AC414F">
        <w:rPr>
          <w:rFonts w:ascii="Times New Roman" w:eastAsia="Times New Roman" w:hAnsi="Times New Roman" w:cs="Times New Roman"/>
          <w:b/>
          <w:bCs/>
          <w:i w:val="0"/>
          <w:iCs w:val="0"/>
          <w:color w:val="auto"/>
          <w:sz w:val="24"/>
          <w:szCs w:val="24"/>
          <w:lang w:eastAsia="lv-LV"/>
        </w:rPr>
        <w:t>a</w:t>
      </w:r>
      <w:r w:rsidRPr="0041521E">
        <w:rPr>
          <w:rFonts w:ascii="Times New Roman" w:eastAsia="Times New Roman" w:hAnsi="Times New Roman" w:cs="Times New Roman"/>
          <w:b/>
          <w:bCs/>
          <w:i w:val="0"/>
          <w:iCs w:val="0"/>
          <w:color w:val="auto"/>
          <w:sz w:val="24"/>
          <w:szCs w:val="24"/>
          <w:lang w:eastAsia="lv-LV"/>
        </w:rPr>
        <w:t>s</w:t>
      </w:r>
      <w:r w:rsidR="001F6487" w:rsidRPr="0041521E">
        <w:rPr>
          <w:rFonts w:ascii="Times New Roman" w:eastAsia="Times New Roman" w:hAnsi="Times New Roman" w:cs="Times New Roman"/>
          <w:b/>
          <w:bCs/>
          <w:i w:val="0"/>
          <w:iCs w:val="0"/>
          <w:color w:val="auto"/>
          <w:sz w:val="24"/>
          <w:szCs w:val="24"/>
          <w:lang w:eastAsia="lv-LV"/>
        </w:rPr>
        <w:t xml:space="preserve"> valsts valodā</w:t>
      </w:r>
    </w:p>
    <w:p w14:paraId="599F8C09" w14:textId="795F0DC2" w:rsidR="001F6487" w:rsidRPr="0041521E" w:rsidRDefault="001F6487" w:rsidP="00583BDE">
      <w:pPr>
        <w:spacing w:before="100" w:beforeAutospacing="1" w:after="100" w:afterAutospacing="1" w:line="240" w:lineRule="auto"/>
        <w:jc w:val="both"/>
        <w:rPr>
          <w:rFonts w:ascii="Times New Roman" w:eastAsia="Times New Roman" w:hAnsi="Times New Roman" w:cs="Times New Roman"/>
          <w:sz w:val="24"/>
          <w:szCs w:val="24"/>
          <w:lang w:eastAsia="lv-LV"/>
        </w:rPr>
      </w:pPr>
      <w:r w:rsidRPr="0041521E">
        <w:rPr>
          <w:rFonts w:ascii="Times New Roman" w:eastAsia="Times New Roman" w:hAnsi="Times New Roman" w:cs="Times New Roman"/>
          <w:b/>
          <w:bCs/>
          <w:sz w:val="24"/>
          <w:szCs w:val="24"/>
          <w:lang w:eastAsia="lv-LV"/>
        </w:rPr>
        <w:t>Apraksts:</w:t>
      </w:r>
      <w:r w:rsidR="00932B97" w:rsidRPr="0041521E">
        <w:rPr>
          <w:rFonts w:ascii="Times New Roman" w:eastAsia="Times New Roman" w:hAnsi="Times New Roman" w:cs="Times New Roman"/>
          <w:sz w:val="24"/>
          <w:szCs w:val="24"/>
          <w:lang w:eastAsia="lv-LV"/>
        </w:rPr>
        <w:t xml:space="preserve"> Lai stiprinātu mācīb</w:t>
      </w:r>
      <w:r w:rsidR="00AC414F">
        <w:rPr>
          <w:rFonts w:ascii="Times New Roman" w:eastAsia="Times New Roman" w:hAnsi="Times New Roman" w:cs="Times New Roman"/>
          <w:sz w:val="24"/>
          <w:szCs w:val="24"/>
          <w:lang w:eastAsia="lv-LV"/>
        </w:rPr>
        <w:t>a</w:t>
      </w:r>
      <w:r w:rsidR="00932B97" w:rsidRPr="0041521E">
        <w:rPr>
          <w:rFonts w:ascii="Times New Roman" w:eastAsia="Times New Roman" w:hAnsi="Times New Roman" w:cs="Times New Roman"/>
          <w:sz w:val="24"/>
          <w:szCs w:val="24"/>
          <w:lang w:eastAsia="lv-LV"/>
        </w:rPr>
        <w:t>s</w:t>
      </w:r>
      <w:r w:rsidRPr="0041521E">
        <w:rPr>
          <w:rFonts w:ascii="Times New Roman" w:eastAsia="Times New Roman" w:hAnsi="Times New Roman" w:cs="Times New Roman"/>
          <w:sz w:val="24"/>
          <w:szCs w:val="24"/>
          <w:lang w:eastAsia="lv-LV"/>
        </w:rPr>
        <w:t xml:space="preserve"> valsts valodā</w:t>
      </w:r>
      <w:r w:rsidR="00932B97" w:rsidRPr="0041521E">
        <w:rPr>
          <w:rFonts w:ascii="Times New Roman" w:eastAsia="Times New Roman" w:hAnsi="Times New Roman" w:cs="Times New Roman"/>
          <w:sz w:val="24"/>
          <w:szCs w:val="24"/>
          <w:lang w:eastAsia="lv-LV"/>
        </w:rPr>
        <w:t xml:space="preserve"> pārejas periodā un pēc tās ieviešanas</w:t>
      </w:r>
      <w:r w:rsidRPr="0041521E">
        <w:rPr>
          <w:rFonts w:ascii="Times New Roman" w:eastAsia="Times New Roman" w:hAnsi="Times New Roman" w:cs="Times New Roman"/>
          <w:sz w:val="24"/>
          <w:szCs w:val="24"/>
          <w:lang w:eastAsia="lv-LV"/>
        </w:rPr>
        <w:t xml:space="preserve">, tiek plānots nodrošināt papildu atbalstu skolēniem, uzlabot pedagogu prasmes un </w:t>
      </w:r>
      <w:r w:rsidR="00932B97" w:rsidRPr="0041521E">
        <w:rPr>
          <w:rFonts w:ascii="Times New Roman" w:eastAsia="Times New Roman" w:hAnsi="Times New Roman" w:cs="Times New Roman"/>
          <w:sz w:val="24"/>
          <w:szCs w:val="24"/>
          <w:lang w:eastAsia="lv-LV"/>
        </w:rPr>
        <w:t>turpināt izmantot praksē pielietotas</w:t>
      </w:r>
      <w:r w:rsidRPr="0041521E">
        <w:rPr>
          <w:rFonts w:ascii="Times New Roman" w:eastAsia="Times New Roman" w:hAnsi="Times New Roman" w:cs="Times New Roman"/>
          <w:sz w:val="24"/>
          <w:szCs w:val="24"/>
          <w:lang w:eastAsia="lv-LV"/>
        </w:rPr>
        <w:t xml:space="preserve"> efektīvas metodes latviešu valodas apguvei.</w:t>
      </w:r>
    </w:p>
    <w:p w14:paraId="58CC116E" w14:textId="77777777" w:rsidR="001F6487" w:rsidRPr="0041521E" w:rsidRDefault="001F6487" w:rsidP="00583BDE">
      <w:pPr>
        <w:spacing w:before="100" w:beforeAutospacing="1" w:after="100" w:afterAutospacing="1" w:line="240" w:lineRule="auto"/>
        <w:jc w:val="both"/>
        <w:rPr>
          <w:rFonts w:ascii="Times New Roman" w:eastAsia="Times New Roman" w:hAnsi="Times New Roman" w:cs="Times New Roman"/>
          <w:sz w:val="24"/>
          <w:szCs w:val="24"/>
          <w:lang w:eastAsia="lv-LV"/>
        </w:rPr>
      </w:pPr>
      <w:r w:rsidRPr="0041521E">
        <w:rPr>
          <w:rFonts w:ascii="Times New Roman" w:eastAsia="Times New Roman" w:hAnsi="Times New Roman" w:cs="Times New Roman"/>
          <w:b/>
          <w:bCs/>
          <w:sz w:val="24"/>
          <w:szCs w:val="24"/>
          <w:lang w:eastAsia="lv-LV"/>
        </w:rPr>
        <w:t>Uzdevumi:</w:t>
      </w:r>
    </w:p>
    <w:p w14:paraId="7F3CEC3E" w14:textId="77777777" w:rsidR="008C6596" w:rsidRPr="0041521E" w:rsidRDefault="008C6596" w:rsidP="00583BDE">
      <w:pPr>
        <w:numPr>
          <w:ilvl w:val="0"/>
          <w:numId w:val="5"/>
        </w:numPr>
        <w:spacing w:before="100" w:beforeAutospacing="1" w:after="100" w:afterAutospacing="1" w:line="240" w:lineRule="auto"/>
        <w:ind w:left="714" w:hanging="357"/>
        <w:jc w:val="both"/>
        <w:rPr>
          <w:rFonts w:ascii="Times New Roman" w:eastAsia="Times New Roman" w:hAnsi="Times New Roman" w:cs="Times New Roman"/>
          <w:sz w:val="24"/>
          <w:szCs w:val="24"/>
          <w:lang w:eastAsia="lv-LV"/>
        </w:rPr>
      </w:pPr>
      <w:r w:rsidRPr="0041521E">
        <w:rPr>
          <w:rFonts w:ascii="Times New Roman" w:eastAsia="Times New Roman" w:hAnsi="Times New Roman" w:cs="Times New Roman"/>
          <w:sz w:val="24"/>
          <w:szCs w:val="24"/>
          <w:lang w:eastAsia="lv-LV"/>
        </w:rPr>
        <w:t>Izstrādāt individuālus atbalsta plānus skolēniem ar nepietiekamām latviešu valodas zināšanām.</w:t>
      </w:r>
    </w:p>
    <w:p w14:paraId="5F400DC4" w14:textId="77777777" w:rsidR="008C6596" w:rsidRPr="0041521E" w:rsidRDefault="008C6596" w:rsidP="00583BDE">
      <w:pPr>
        <w:numPr>
          <w:ilvl w:val="0"/>
          <w:numId w:val="5"/>
        </w:numPr>
        <w:spacing w:before="100" w:beforeAutospacing="1" w:after="100" w:afterAutospacing="1" w:line="240" w:lineRule="auto"/>
        <w:ind w:left="714" w:hanging="357"/>
        <w:jc w:val="both"/>
        <w:rPr>
          <w:rFonts w:ascii="Times New Roman" w:eastAsia="Times New Roman" w:hAnsi="Times New Roman" w:cs="Times New Roman"/>
          <w:sz w:val="24"/>
          <w:szCs w:val="24"/>
          <w:lang w:eastAsia="lv-LV"/>
        </w:rPr>
      </w:pPr>
      <w:r w:rsidRPr="0041521E">
        <w:rPr>
          <w:rFonts w:ascii="Times New Roman" w:eastAsia="Times New Roman" w:hAnsi="Times New Roman" w:cs="Times New Roman"/>
          <w:sz w:val="24"/>
          <w:szCs w:val="24"/>
          <w:lang w:eastAsia="lv-LV"/>
        </w:rPr>
        <w:t>Organizēt papildnodarbības un konsultācijas latviešu valodas apguvei, tostarp izveidot latviešu valodas mentoru programmu.</w:t>
      </w:r>
    </w:p>
    <w:p w14:paraId="375D1329" w14:textId="13AF9FCB" w:rsidR="008C6596" w:rsidRPr="0041521E" w:rsidRDefault="008C6596" w:rsidP="00583BDE">
      <w:pPr>
        <w:numPr>
          <w:ilvl w:val="0"/>
          <w:numId w:val="5"/>
        </w:numPr>
        <w:spacing w:before="100" w:beforeAutospacing="1" w:after="100" w:afterAutospacing="1" w:line="240" w:lineRule="auto"/>
        <w:ind w:left="714" w:hanging="357"/>
        <w:jc w:val="both"/>
        <w:rPr>
          <w:rFonts w:ascii="Times New Roman" w:eastAsia="Times New Roman" w:hAnsi="Times New Roman" w:cs="Times New Roman"/>
          <w:sz w:val="24"/>
          <w:szCs w:val="24"/>
          <w:lang w:eastAsia="lv-LV"/>
        </w:rPr>
      </w:pPr>
      <w:r w:rsidRPr="0041521E">
        <w:rPr>
          <w:rFonts w:ascii="Times New Roman" w:eastAsia="Times New Roman" w:hAnsi="Times New Roman" w:cs="Times New Roman"/>
          <w:sz w:val="24"/>
          <w:szCs w:val="24"/>
          <w:lang w:eastAsia="lv-LV"/>
        </w:rPr>
        <w:t>Nodrošināt pedagogu pro</w:t>
      </w:r>
      <w:r w:rsidR="00932B97" w:rsidRPr="0041521E">
        <w:rPr>
          <w:rFonts w:ascii="Times New Roman" w:eastAsia="Times New Roman" w:hAnsi="Times New Roman" w:cs="Times New Roman"/>
          <w:sz w:val="24"/>
          <w:szCs w:val="24"/>
          <w:lang w:eastAsia="lv-LV"/>
        </w:rPr>
        <w:t>fesionālo pilnveidi lingvistiski neviendabīgā</w:t>
      </w:r>
      <w:r w:rsidRPr="0041521E">
        <w:rPr>
          <w:rFonts w:ascii="Times New Roman" w:eastAsia="Times New Roman" w:hAnsi="Times New Roman" w:cs="Times New Roman"/>
          <w:sz w:val="24"/>
          <w:szCs w:val="24"/>
          <w:lang w:eastAsia="lv-LV"/>
        </w:rPr>
        <w:t xml:space="preserve"> vidē.</w:t>
      </w:r>
    </w:p>
    <w:p w14:paraId="08B4E882" w14:textId="77777777" w:rsidR="008C6596" w:rsidRPr="0041521E" w:rsidRDefault="008C6596" w:rsidP="00583BDE">
      <w:pPr>
        <w:numPr>
          <w:ilvl w:val="0"/>
          <w:numId w:val="5"/>
        </w:numPr>
        <w:spacing w:before="100" w:beforeAutospacing="1" w:after="100" w:afterAutospacing="1" w:line="240" w:lineRule="auto"/>
        <w:ind w:left="714" w:hanging="357"/>
        <w:jc w:val="both"/>
        <w:rPr>
          <w:rFonts w:ascii="Times New Roman" w:eastAsia="Times New Roman" w:hAnsi="Times New Roman" w:cs="Times New Roman"/>
          <w:sz w:val="24"/>
          <w:szCs w:val="24"/>
          <w:lang w:eastAsia="lv-LV"/>
        </w:rPr>
      </w:pPr>
      <w:r w:rsidRPr="0041521E">
        <w:rPr>
          <w:rFonts w:ascii="Times New Roman" w:eastAsia="Times New Roman" w:hAnsi="Times New Roman" w:cs="Times New Roman"/>
          <w:sz w:val="24"/>
          <w:szCs w:val="24"/>
          <w:lang w:eastAsia="lv-LV"/>
        </w:rPr>
        <w:t>Veicināt skolēnu komunikācijas praksi latviešu valodā ārpusstundu aktivitātēs.</w:t>
      </w:r>
    </w:p>
    <w:p w14:paraId="12C89C07" w14:textId="6EE73686" w:rsidR="001F6487" w:rsidRPr="0041521E" w:rsidRDefault="001F6487" w:rsidP="00583BDE">
      <w:pPr>
        <w:spacing w:before="100" w:beforeAutospacing="1" w:after="100" w:afterAutospacing="1" w:line="240" w:lineRule="auto"/>
        <w:jc w:val="both"/>
        <w:rPr>
          <w:rFonts w:ascii="Times New Roman" w:eastAsia="Times New Roman" w:hAnsi="Times New Roman" w:cs="Times New Roman"/>
          <w:b/>
          <w:bCs/>
          <w:sz w:val="24"/>
          <w:szCs w:val="24"/>
          <w:lang w:eastAsia="lv-LV"/>
        </w:rPr>
      </w:pPr>
      <w:r w:rsidRPr="0041521E">
        <w:rPr>
          <w:rFonts w:ascii="Times New Roman" w:eastAsia="Times New Roman" w:hAnsi="Times New Roman" w:cs="Times New Roman"/>
          <w:b/>
          <w:bCs/>
          <w:sz w:val="24"/>
          <w:szCs w:val="24"/>
          <w:lang w:eastAsia="lv-LV"/>
        </w:rPr>
        <w:t>Rīcības plāns un sasniedzamie rezultāti:</w:t>
      </w:r>
    </w:p>
    <w:tbl>
      <w:tblPr>
        <w:tblStyle w:val="TableGrid"/>
        <w:tblW w:w="0" w:type="auto"/>
        <w:tblLook w:val="04A0" w:firstRow="1" w:lastRow="0" w:firstColumn="1" w:lastColumn="0" w:noHBand="0" w:noVBand="1"/>
      </w:tblPr>
      <w:tblGrid>
        <w:gridCol w:w="750"/>
        <w:gridCol w:w="5529"/>
        <w:gridCol w:w="3065"/>
      </w:tblGrid>
      <w:tr w:rsidR="001F6487" w:rsidRPr="0041521E" w14:paraId="418C1816" w14:textId="77777777" w:rsidTr="00EB3E86">
        <w:tc>
          <w:tcPr>
            <w:tcW w:w="0" w:type="auto"/>
            <w:hideMark/>
          </w:tcPr>
          <w:p w14:paraId="351686C5" w14:textId="77777777" w:rsidR="001F6487" w:rsidRPr="0041521E" w:rsidRDefault="001F6487" w:rsidP="00583BDE">
            <w:pPr>
              <w:spacing w:before="100" w:beforeAutospacing="1" w:after="100" w:afterAutospacing="1"/>
              <w:jc w:val="both"/>
              <w:rPr>
                <w:rFonts w:ascii="Times New Roman" w:eastAsia="Times New Roman" w:hAnsi="Times New Roman" w:cs="Times New Roman"/>
                <w:b/>
                <w:bCs/>
                <w:sz w:val="24"/>
                <w:szCs w:val="24"/>
                <w:lang w:eastAsia="lv-LV"/>
              </w:rPr>
            </w:pPr>
            <w:r w:rsidRPr="0041521E">
              <w:rPr>
                <w:rFonts w:ascii="Times New Roman" w:eastAsia="Times New Roman" w:hAnsi="Times New Roman" w:cs="Times New Roman"/>
                <w:b/>
                <w:bCs/>
                <w:sz w:val="24"/>
                <w:szCs w:val="24"/>
                <w:lang w:eastAsia="lv-LV"/>
              </w:rPr>
              <w:t>Gads</w:t>
            </w:r>
          </w:p>
        </w:tc>
        <w:tc>
          <w:tcPr>
            <w:tcW w:w="0" w:type="auto"/>
            <w:hideMark/>
          </w:tcPr>
          <w:p w14:paraId="3C3CFF52" w14:textId="77777777" w:rsidR="001F6487" w:rsidRPr="0041521E" w:rsidRDefault="001F6487" w:rsidP="00583BDE">
            <w:pPr>
              <w:spacing w:before="100" w:beforeAutospacing="1" w:after="100" w:afterAutospacing="1"/>
              <w:jc w:val="both"/>
              <w:rPr>
                <w:rFonts w:ascii="Times New Roman" w:eastAsia="Times New Roman" w:hAnsi="Times New Roman" w:cs="Times New Roman"/>
                <w:b/>
                <w:bCs/>
                <w:sz w:val="24"/>
                <w:szCs w:val="24"/>
                <w:lang w:eastAsia="lv-LV"/>
              </w:rPr>
            </w:pPr>
            <w:r w:rsidRPr="0041521E">
              <w:rPr>
                <w:rFonts w:ascii="Times New Roman" w:eastAsia="Times New Roman" w:hAnsi="Times New Roman" w:cs="Times New Roman"/>
                <w:b/>
                <w:bCs/>
                <w:sz w:val="24"/>
                <w:szCs w:val="24"/>
                <w:lang w:eastAsia="lv-LV"/>
              </w:rPr>
              <w:t>Rīcība</w:t>
            </w:r>
          </w:p>
        </w:tc>
        <w:tc>
          <w:tcPr>
            <w:tcW w:w="0" w:type="auto"/>
            <w:hideMark/>
          </w:tcPr>
          <w:p w14:paraId="0B1BB8C5" w14:textId="77777777" w:rsidR="001F6487" w:rsidRPr="0041521E" w:rsidRDefault="001F6487" w:rsidP="00583BDE">
            <w:pPr>
              <w:spacing w:before="100" w:beforeAutospacing="1" w:after="100" w:afterAutospacing="1"/>
              <w:jc w:val="both"/>
              <w:rPr>
                <w:rFonts w:ascii="Times New Roman" w:eastAsia="Times New Roman" w:hAnsi="Times New Roman" w:cs="Times New Roman"/>
                <w:b/>
                <w:bCs/>
                <w:sz w:val="24"/>
                <w:szCs w:val="24"/>
                <w:lang w:eastAsia="lv-LV"/>
              </w:rPr>
            </w:pPr>
            <w:r w:rsidRPr="0041521E">
              <w:rPr>
                <w:rFonts w:ascii="Times New Roman" w:eastAsia="Times New Roman" w:hAnsi="Times New Roman" w:cs="Times New Roman"/>
                <w:b/>
                <w:bCs/>
                <w:sz w:val="24"/>
                <w:szCs w:val="24"/>
                <w:lang w:eastAsia="lv-LV"/>
              </w:rPr>
              <w:t>Sasniedzamie rezultāti</w:t>
            </w:r>
          </w:p>
        </w:tc>
      </w:tr>
      <w:tr w:rsidR="001F6487" w:rsidRPr="0041521E" w14:paraId="1C78BA5E" w14:textId="77777777" w:rsidTr="00EB3E86">
        <w:tc>
          <w:tcPr>
            <w:tcW w:w="0" w:type="auto"/>
            <w:hideMark/>
          </w:tcPr>
          <w:p w14:paraId="3684D883" w14:textId="54E23EBA" w:rsidR="001F6487" w:rsidRPr="00E6103C" w:rsidRDefault="001F6487" w:rsidP="00583BDE">
            <w:pPr>
              <w:spacing w:before="100" w:beforeAutospacing="1" w:after="100" w:afterAutospacing="1"/>
              <w:jc w:val="both"/>
              <w:rPr>
                <w:rFonts w:ascii="Times New Roman" w:eastAsia="Times New Roman" w:hAnsi="Times New Roman" w:cs="Times New Roman"/>
                <w:lang w:eastAsia="lv-LV"/>
              </w:rPr>
            </w:pPr>
            <w:r w:rsidRPr="00E6103C">
              <w:rPr>
                <w:rFonts w:ascii="Times New Roman" w:eastAsia="Times New Roman" w:hAnsi="Times New Roman" w:cs="Times New Roman"/>
                <w:lang w:eastAsia="lv-LV"/>
              </w:rPr>
              <w:t>202</w:t>
            </w:r>
            <w:r w:rsidR="003B4436" w:rsidRPr="00E6103C">
              <w:rPr>
                <w:rFonts w:ascii="Times New Roman" w:eastAsia="Times New Roman" w:hAnsi="Times New Roman" w:cs="Times New Roman"/>
                <w:lang w:eastAsia="lv-LV"/>
              </w:rPr>
              <w:t>4</w:t>
            </w:r>
          </w:p>
        </w:tc>
        <w:tc>
          <w:tcPr>
            <w:tcW w:w="0" w:type="auto"/>
            <w:hideMark/>
          </w:tcPr>
          <w:p w14:paraId="2172EF3C" w14:textId="20C5CA83" w:rsidR="001F6487" w:rsidRPr="00E6103C" w:rsidRDefault="003B4436" w:rsidP="00583BDE">
            <w:pPr>
              <w:spacing w:before="100" w:beforeAutospacing="1" w:after="100" w:afterAutospacing="1"/>
              <w:jc w:val="both"/>
              <w:rPr>
                <w:rFonts w:ascii="Times New Roman" w:eastAsia="Times New Roman" w:hAnsi="Times New Roman" w:cs="Times New Roman"/>
                <w:lang w:eastAsia="lv-LV"/>
              </w:rPr>
            </w:pPr>
            <w:r w:rsidRPr="00E6103C">
              <w:rPr>
                <w:rFonts w:ascii="Times New Roman" w:eastAsia="Times New Roman" w:hAnsi="Times New Roman" w:cs="Times New Roman"/>
                <w:lang w:eastAsia="lv-LV"/>
              </w:rPr>
              <w:t>Izveidot individuālos atbalsta plānus skolēniem ar nepietiekamām latviešu valodas zināšanām. Organizēt papildnodarbības un konsultācijas valodas apguvei.</w:t>
            </w:r>
          </w:p>
        </w:tc>
        <w:tc>
          <w:tcPr>
            <w:tcW w:w="0" w:type="auto"/>
            <w:hideMark/>
          </w:tcPr>
          <w:p w14:paraId="51509BE0" w14:textId="77777777" w:rsidR="001F6487" w:rsidRPr="00E6103C" w:rsidRDefault="001F6487" w:rsidP="00583BDE">
            <w:pPr>
              <w:spacing w:before="100" w:beforeAutospacing="1" w:after="100" w:afterAutospacing="1"/>
              <w:jc w:val="both"/>
              <w:rPr>
                <w:rFonts w:ascii="Times New Roman" w:eastAsia="Times New Roman" w:hAnsi="Times New Roman" w:cs="Times New Roman"/>
                <w:lang w:eastAsia="lv-LV"/>
              </w:rPr>
            </w:pPr>
            <w:r w:rsidRPr="00E6103C">
              <w:rPr>
                <w:rFonts w:ascii="Times New Roman" w:eastAsia="Times New Roman" w:hAnsi="Times New Roman" w:cs="Times New Roman"/>
                <w:lang w:eastAsia="lv-LV"/>
              </w:rPr>
              <w:t>50% skolēnu uzlabo latviešu valodas prasmes</w:t>
            </w:r>
          </w:p>
        </w:tc>
      </w:tr>
      <w:tr w:rsidR="001F6487" w:rsidRPr="0041521E" w14:paraId="09722558" w14:textId="77777777" w:rsidTr="00EB3E86">
        <w:tc>
          <w:tcPr>
            <w:tcW w:w="0" w:type="auto"/>
            <w:hideMark/>
          </w:tcPr>
          <w:p w14:paraId="5E926164" w14:textId="7BC18749" w:rsidR="001F6487" w:rsidRPr="00E6103C" w:rsidRDefault="001F6487" w:rsidP="00583BDE">
            <w:pPr>
              <w:spacing w:before="100" w:beforeAutospacing="1" w:after="100" w:afterAutospacing="1"/>
              <w:jc w:val="both"/>
              <w:rPr>
                <w:rFonts w:ascii="Times New Roman" w:eastAsia="Times New Roman" w:hAnsi="Times New Roman" w:cs="Times New Roman"/>
                <w:lang w:eastAsia="lv-LV"/>
              </w:rPr>
            </w:pPr>
            <w:r w:rsidRPr="00E6103C">
              <w:rPr>
                <w:rFonts w:ascii="Times New Roman" w:eastAsia="Times New Roman" w:hAnsi="Times New Roman" w:cs="Times New Roman"/>
                <w:lang w:eastAsia="lv-LV"/>
              </w:rPr>
              <w:t>202</w:t>
            </w:r>
            <w:r w:rsidR="003B4436" w:rsidRPr="00E6103C">
              <w:rPr>
                <w:rFonts w:ascii="Times New Roman" w:eastAsia="Times New Roman" w:hAnsi="Times New Roman" w:cs="Times New Roman"/>
                <w:lang w:eastAsia="lv-LV"/>
              </w:rPr>
              <w:t>5</w:t>
            </w:r>
          </w:p>
        </w:tc>
        <w:tc>
          <w:tcPr>
            <w:tcW w:w="0" w:type="auto"/>
            <w:hideMark/>
          </w:tcPr>
          <w:p w14:paraId="30AF30D7" w14:textId="7F55730D" w:rsidR="001F6487" w:rsidRPr="00E6103C" w:rsidRDefault="003B4436" w:rsidP="00583BDE">
            <w:pPr>
              <w:spacing w:before="100" w:beforeAutospacing="1" w:after="100" w:afterAutospacing="1"/>
              <w:jc w:val="both"/>
              <w:rPr>
                <w:rFonts w:ascii="Times New Roman" w:eastAsia="Times New Roman" w:hAnsi="Times New Roman" w:cs="Times New Roman"/>
                <w:lang w:eastAsia="lv-LV"/>
              </w:rPr>
            </w:pPr>
            <w:r w:rsidRPr="00E6103C">
              <w:rPr>
                <w:rFonts w:ascii="Times New Roman" w:eastAsia="Times New Roman" w:hAnsi="Times New Roman" w:cs="Times New Roman"/>
                <w:lang w:eastAsia="lv-LV"/>
              </w:rPr>
              <w:t>Izveidot latviešu valodas mentoru programmu, kur vecāko klašu skolēni palīdz jaunākajiem. Nodrošināt pedagogu apmācības bilingvālajā vidē.</w:t>
            </w:r>
          </w:p>
        </w:tc>
        <w:tc>
          <w:tcPr>
            <w:tcW w:w="0" w:type="auto"/>
            <w:hideMark/>
          </w:tcPr>
          <w:p w14:paraId="4BF17714" w14:textId="77AEC3CF" w:rsidR="001F6487" w:rsidRPr="00E6103C" w:rsidRDefault="003B4436" w:rsidP="00583BDE">
            <w:pPr>
              <w:spacing w:before="100" w:beforeAutospacing="1" w:after="100" w:afterAutospacing="1"/>
              <w:jc w:val="both"/>
              <w:rPr>
                <w:rFonts w:ascii="Times New Roman" w:eastAsia="Times New Roman" w:hAnsi="Times New Roman" w:cs="Times New Roman"/>
                <w:lang w:eastAsia="lv-LV"/>
              </w:rPr>
            </w:pPr>
            <w:r w:rsidRPr="00E6103C">
              <w:rPr>
                <w:rFonts w:ascii="Times New Roman" w:eastAsia="Times New Roman" w:hAnsi="Times New Roman" w:cs="Times New Roman"/>
                <w:lang w:eastAsia="lv-LV"/>
              </w:rPr>
              <w:t>6</w:t>
            </w:r>
            <w:r w:rsidR="001F6487" w:rsidRPr="00E6103C">
              <w:rPr>
                <w:rFonts w:ascii="Times New Roman" w:eastAsia="Times New Roman" w:hAnsi="Times New Roman" w:cs="Times New Roman"/>
                <w:lang w:eastAsia="lv-LV"/>
              </w:rPr>
              <w:t>5% skolēnu brīvi komunicē latviešu valodā</w:t>
            </w:r>
          </w:p>
        </w:tc>
      </w:tr>
      <w:tr w:rsidR="001F6487" w:rsidRPr="0041521E" w14:paraId="49F1F47B" w14:textId="77777777" w:rsidTr="00EB3E86">
        <w:tc>
          <w:tcPr>
            <w:tcW w:w="0" w:type="auto"/>
            <w:hideMark/>
          </w:tcPr>
          <w:p w14:paraId="7B0F43BB" w14:textId="4458228B" w:rsidR="001F6487" w:rsidRPr="00E6103C" w:rsidRDefault="001F6487" w:rsidP="00583BDE">
            <w:pPr>
              <w:spacing w:before="100" w:beforeAutospacing="1" w:after="100" w:afterAutospacing="1"/>
              <w:jc w:val="both"/>
              <w:rPr>
                <w:rFonts w:ascii="Times New Roman" w:eastAsia="Times New Roman" w:hAnsi="Times New Roman" w:cs="Times New Roman"/>
                <w:lang w:eastAsia="lv-LV"/>
              </w:rPr>
            </w:pPr>
            <w:r w:rsidRPr="00E6103C">
              <w:rPr>
                <w:rFonts w:ascii="Times New Roman" w:eastAsia="Times New Roman" w:hAnsi="Times New Roman" w:cs="Times New Roman"/>
                <w:lang w:eastAsia="lv-LV"/>
              </w:rPr>
              <w:t>202</w:t>
            </w:r>
            <w:r w:rsidR="003B4436" w:rsidRPr="00E6103C">
              <w:rPr>
                <w:rFonts w:ascii="Times New Roman" w:eastAsia="Times New Roman" w:hAnsi="Times New Roman" w:cs="Times New Roman"/>
                <w:lang w:eastAsia="lv-LV"/>
              </w:rPr>
              <w:t>6</w:t>
            </w:r>
          </w:p>
        </w:tc>
        <w:tc>
          <w:tcPr>
            <w:tcW w:w="0" w:type="auto"/>
            <w:hideMark/>
          </w:tcPr>
          <w:p w14:paraId="13A667EE" w14:textId="0C2BBC1A" w:rsidR="001F6487" w:rsidRPr="00E6103C" w:rsidRDefault="003B4436" w:rsidP="00583BDE">
            <w:pPr>
              <w:spacing w:before="100" w:beforeAutospacing="1" w:after="100" w:afterAutospacing="1"/>
              <w:jc w:val="both"/>
              <w:rPr>
                <w:rFonts w:ascii="Times New Roman" w:eastAsia="Times New Roman" w:hAnsi="Times New Roman" w:cs="Times New Roman"/>
                <w:lang w:eastAsia="lv-LV"/>
              </w:rPr>
            </w:pPr>
            <w:r w:rsidRPr="00E6103C">
              <w:rPr>
                <w:rFonts w:ascii="Times New Roman" w:eastAsia="Times New Roman" w:hAnsi="Times New Roman" w:cs="Times New Roman"/>
                <w:lang w:eastAsia="lv-LV"/>
              </w:rPr>
              <w:t>Veicināt skolēnu līdzdalību ārpusstundu pasākumos latviešu valodā, piemēram, teātra izrādēs, diskusijās un nometnēs. Paplašināt atbalsta pasākumus skolēniem ar valodas grūtībām.</w:t>
            </w:r>
          </w:p>
        </w:tc>
        <w:tc>
          <w:tcPr>
            <w:tcW w:w="0" w:type="auto"/>
            <w:hideMark/>
          </w:tcPr>
          <w:p w14:paraId="71EDC6D6" w14:textId="76451B1B" w:rsidR="001F6487" w:rsidRPr="00E6103C" w:rsidRDefault="003B4436" w:rsidP="00583BDE">
            <w:pPr>
              <w:spacing w:before="100" w:beforeAutospacing="1" w:after="100" w:afterAutospacing="1"/>
              <w:jc w:val="both"/>
              <w:rPr>
                <w:rFonts w:ascii="Times New Roman" w:eastAsia="Times New Roman" w:hAnsi="Times New Roman" w:cs="Times New Roman"/>
                <w:lang w:eastAsia="lv-LV"/>
              </w:rPr>
            </w:pPr>
            <w:r w:rsidRPr="00E6103C">
              <w:rPr>
                <w:rFonts w:ascii="Times New Roman" w:eastAsia="Times New Roman" w:hAnsi="Times New Roman" w:cs="Times New Roman"/>
                <w:lang w:eastAsia="lv-LV"/>
              </w:rPr>
              <w:t>80% skolēnu aktīvi izmanto latviešu valodu ikdienas saziņā.</w:t>
            </w:r>
          </w:p>
        </w:tc>
      </w:tr>
      <w:tr w:rsidR="003B4436" w:rsidRPr="0041521E" w14:paraId="18749B55" w14:textId="77777777" w:rsidTr="00EB3E86">
        <w:tc>
          <w:tcPr>
            <w:tcW w:w="0" w:type="auto"/>
          </w:tcPr>
          <w:p w14:paraId="334E6A9F" w14:textId="203FA6F9" w:rsidR="003B4436" w:rsidRPr="00E6103C" w:rsidRDefault="003B4436" w:rsidP="00583BDE">
            <w:pPr>
              <w:spacing w:before="100" w:beforeAutospacing="1" w:after="100" w:afterAutospacing="1"/>
              <w:jc w:val="both"/>
              <w:rPr>
                <w:rFonts w:ascii="Times New Roman" w:eastAsia="Times New Roman" w:hAnsi="Times New Roman" w:cs="Times New Roman"/>
                <w:lang w:eastAsia="lv-LV"/>
              </w:rPr>
            </w:pPr>
            <w:r w:rsidRPr="00E6103C">
              <w:rPr>
                <w:rFonts w:ascii="Times New Roman" w:eastAsia="Times New Roman" w:hAnsi="Times New Roman" w:cs="Times New Roman"/>
                <w:lang w:eastAsia="lv-LV"/>
              </w:rPr>
              <w:t>2027</w:t>
            </w:r>
          </w:p>
        </w:tc>
        <w:tc>
          <w:tcPr>
            <w:tcW w:w="0" w:type="auto"/>
          </w:tcPr>
          <w:p w14:paraId="625D25A2" w14:textId="04DBE706" w:rsidR="003B4436" w:rsidRPr="00E6103C" w:rsidRDefault="003B4436" w:rsidP="00583BDE">
            <w:pPr>
              <w:spacing w:before="100" w:beforeAutospacing="1" w:after="100" w:afterAutospacing="1"/>
              <w:jc w:val="both"/>
              <w:rPr>
                <w:rFonts w:ascii="Times New Roman" w:eastAsia="Times New Roman" w:hAnsi="Times New Roman" w:cs="Times New Roman"/>
                <w:lang w:eastAsia="lv-LV"/>
              </w:rPr>
            </w:pPr>
            <w:r w:rsidRPr="00E6103C">
              <w:rPr>
                <w:rFonts w:ascii="Times New Roman" w:eastAsia="Times New Roman" w:hAnsi="Times New Roman" w:cs="Times New Roman"/>
                <w:lang w:eastAsia="lv-LV"/>
              </w:rPr>
              <w:t>Pilnībā nodrošināt latviešu valodu kā mācību valodu visās mācību programmās, veikt novērtējumu un nepieciešamās korekcijas.</w:t>
            </w:r>
          </w:p>
        </w:tc>
        <w:tc>
          <w:tcPr>
            <w:tcW w:w="0" w:type="auto"/>
          </w:tcPr>
          <w:p w14:paraId="2A79A9D2" w14:textId="033A7FCA" w:rsidR="003B4436" w:rsidRPr="00E6103C" w:rsidRDefault="003B4436" w:rsidP="00583BDE">
            <w:pPr>
              <w:spacing w:before="100" w:beforeAutospacing="1" w:after="100" w:afterAutospacing="1"/>
              <w:jc w:val="both"/>
              <w:rPr>
                <w:rFonts w:ascii="Times New Roman" w:eastAsia="Times New Roman" w:hAnsi="Times New Roman" w:cs="Times New Roman"/>
                <w:lang w:eastAsia="lv-LV"/>
              </w:rPr>
            </w:pPr>
            <w:r w:rsidRPr="00E6103C">
              <w:rPr>
                <w:rFonts w:ascii="Times New Roman" w:eastAsia="Times New Roman" w:hAnsi="Times New Roman" w:cs="Times New Roman"/>
                <w:lang w:eastAsia="lv-LV"/>
              </w:rPr>
              <w:t>90% skolēnu spēj patstāvīgi apgūt mācību saturu latviešu valodā bez grūtībām.</w:t>
            </w:r>
          </w:p>
        </w:tc>
      </w:tr>
    </w:tbl>
    <w:p w14:paraId="623CEC85" w14:textId="77777777" w:rsidR="001F6487" w:rsidRPr="0041521E" w:rsidRDefault="001F6487" w:rsidP="00583BDE">
      <w:pPr>
        <w:spacing w:before="100" w:beforeAutospacing="1" w:after="100" w:afterAutospacing="1" w:line="240" w:lineRule="auto"/>
        <w:jc w:val="both"/>
        <w:rPr>
          <w:rFonts w:ascii="Times New Roman" w:eastAsia="Times New Roman" w:hAnsi="Times New Roman" w:cs="Times New Roman"/>
          <w:sz w:val="24"/>
          <w:szCs w:val="24"/>
          <w:lang w:eastAsia="lv-LV"/>
        </w:rPr>
      </w:pPr>
      <w:r w:rsidRPr="0041521E">
        <w:rPr>
          <w:rFonts w:ascii="Times New Roman" w:eastAsia="Times New Roman" w:hAnsi="Times New Roman" w:cs="Times New Roman"/>
          <w:b/>
          <w:bCs/>
          <w:sz w:val="24"/>
          <w:szCs w:val="24"/>
          <w:lang w:eastAsia="lv-LV"/>
        </w:rPr>
        <w:t>Kvalitātes mērķi:</w:t>
      </w:r>
    </w:p>
    <w:p w14:paraId="564AA25A" w14:textId="77777777" w:rsidR="001F6487" w:rsidRPr="0041521E" w:rsidRDefault="001F6487" w:rsidP="00583BDE">
      <w:pPr>
        <w:numPr>
          <w:ilvl w:val="0"/>
          <w:numId w:val="5"/>
        </w:numPr>
        <w:spacing w:before="100" w:beforeAutospacing="1" w:after="100" w:afterAutospacing="1" w:line="240" w:lineRule="auto"/>
        <w:ind w:left="714" w:hanging="357"/>
        <w:jc w:val="both"/>
        <w:rPr>
          <w:rFonts w:ascii="Times New Roman" w:eastAsia="Times New Roman" w:hAnsi="Times New Roman" w:cs="Times New Roman"/>
          <w:sz w:val="24"/>
          <w:szCs w:val="24"/>
          <w:lang w:eastAsia="lv-LV"/>
        </w:rPr>
      </w:pPr>
      <w:r w:rsidRPr="0041521E">
        <w:rPr>
          <w:rFonts w:ascii="Times New Roman" w:eastAsia="Times New Roman" w:hAnsi="Times New Roman" w:cs="Times New Roman"/>
          <w:sz w:val="24"/>
          <w:szCs w:val="24"/>
          <w:lang w:eastAsia="lv-LV"/>
        </w:rPr>
        <w:t>Skolēnu latviešu valodas valsts pārbaudes darbu rezultāti sasniedz vidējo valsts līmeni.</w:t>
      </w:r>
    </w:p>
    <w:p w14:paraId="08433017" w14:textId="0856267D" w:rsidR="001F6487" w:rsidRPr="0041521E" w:rsidRDefault="001F6487" w:rsidP="00583BDE">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lv-LV"/>
        </w:rPr>
      </w:pPr>
      <w:r w:rsidRPr="0041521E">
        <w:rPr>
          <w:rFonts w:ascii="Times New Roman" w:eastAsia="Times New Roman" w:hAnsi="Times New Roman" w:cs="Times New Roman"/>
          <w:sz w:val="24"/>
          <w:szCs w:val="24"/>
          <w:lang w:eastAsia="lv-LV"/>
        </w:rPr>
        <w:t>90% pedagogu pilnveido valodas prasmes un izmanto jaunās metodes mācību procesā.</w:t>
      </w:r>
    </w:p>
    <w:p w14:paraId="3BF6DE09" w14:textId="787C336C" w:rsidR="003276C6" w:rsidRPr="0041521E" w:rsidRDefault="003276C6" w:rsidP="00583BDE">
      <w:pPr>
        <w:pStyle w:val="Heading4"/>
        <w:spacing w:before="100" w:beforeAutospacing="1" w:after="100" w:afterAutospacing="1" w:line="240" w:lineRule="auto"/>
        <w:rPr>
          <w:rFonts w:ascii="Times New Roman" w:eastAsia="Times New Roman" w:hAnsi="Times New Roman" w:cs="Times New Roman"/>
          <w:b/>
          <w:bCs/>
          <w:i w:val="0"/>
          <w:iCs w:val="0"/>
          <w:color w:val="auto"/>
          <w:sz w:val="24"/>
          <w:szCs w:val="24"/>
          <w:lang w:eastAsia="lv-LV"/>
        </w:rPr>
      </w:pPr>
      <w:r w:rsidRPr="0041521E">
        <w:rPr>
          <w:rFonts w:ascii="Times New Roman" w:eastAsia="Times New Roman" w:hAnsi="Times New Roman" w:cs="Times New Roman"/>
          <w:b/>
          <w:bCs/>
          <w:i w:val="0"/>
          <w:iCs w:val="0"/>
          <w:color w:val="auto"/>
          <w:sz w:val="24"/>
          <w:szCs w:val="24"/>
          <w:lang w:eastAsia="lv-LV"/>
        </w:rPr>
        <w:t>Mērķis 2: Mācību disciplīnas uzlabošana</w:t>
      </w:r>
    </w:p>
    <w:p w14:paraId="08B0E2DA" w14:textId="55FEFB87" w:rsidR="003276C6" w:rsidRPr="0041521E" w:rsidRDefault="003276C6" w:rsidP="0041521E">
      <w:pPr>
        <w:pStyle w:val="NormalWeb"/>
        <w:jc w:val="both"/>
      </w:pPr>
      <w:r w:rsidRPr="0041521E">
        <w:rPr>
          <w:rStyle w:val="Strong"/>
        </w:rPr>
        <w:t>Apraksts:</w:t>
      </w:r>
      <w:r w:rsidRPr="0041521E">
        <w:t xml:space="preserve"> Mācību disciplīna ir būtisks faktors efektīvam mācību procesam un skolēnu panākumiem. Lai nodrošinātu mācību vides sakārtotību, skolēnu atbildību un motivāciju, tiks īstenoti pasākumi, kas vērsti uz disciplīnas stiprināšanu. Tas ietver gan skaidrus noteikumus un konsekventu to ievērošanu, gan pozitīvas uzvedības veicināšanu un skolēnu līdzdalību skolas ētikas kodeksa izstrādē un ieviešanā.</w:t>
      </w:r>
    </w:p>
    <w:p w14:paraId="04FB8809" w14:textId="77777777" w:rsidR="003276C6" w:rsidRPr="0041521E" w:rsidRDefault="003276C6" w:rsidP="00583BDE">
      <w:pPr>
        <w:pStyle w:val="NormalWeb"/>
      </w:pPr>
      <w:r w:rsidRPr="0041521E">
        <w:rPr>
          <w:rStyle w:val="Strong"/>
        </w:rPr>
        <w:t>Uzdevumi:</w:t>
      </w:r>
    </w:p>
    <w:p w14:paraId="409E75A5" w14:textId="0D1D8143" w:rsidR="003276C6" w:rsidRPr="0041521E" w:rsidRDefault="003276C6" w:rsidP="00583BDE">
      <w:pPr>
        <w:numPr>
          <w:ilvl w:val="0"/>
          <w:numId w:val="5"/>
        </w:numPr>
        <w:spacing w:before="100" w:beforeAutospacing="1" w:after="100" w:afterAutospacing="1" w:line="240" w:lineRule="auto"/>
        <w:ind w:left="714" w:hanging="357"/>
        <w:jc w:val="both"/>
        <w:rPr>
          <w:rFonts w:ascii="Times New Roman" w:eastAsia="Times New Roman" w:hAnsi="Times New Roman" w:cs="Times New Roman"/>
          <w:sz w:val="24"/>
          <w:szCs w:val="24"/>
          <w:lang w:eastAsia="lv-LV"/>
        </w:rPr>
      </w:pPr>
      <w:r w:rsidRPr="0041521E">
        <w:rPr>
          <w:rFonts w:ascii="Times New Roman" w:eastAsia="Times New Roman" w:hAnsi="Times New Roman" w:cs="Times New Roman"/>
          <w:sz w:val="24"/>
          <w:szCs w:val="24"/>
          <w:lang w:eastAsia="lv-LV"/>
        </w:rPr>
        <w:t>Izstrādāt un ieviest vienotus skolas iekšējās kārtības noteikumus un uzvedības standartus.</w:t>
      </w:r>
    </w:p>
    <w:p w14:paraId="1A141382" w14:textId="77777777" w:rsidR="003276C6" w:rsidRPr="0041521E" w:rsidRDefault="003276C6" w:rsidP="00583BDE">
      <w:pPr>
        <w:numPr>
          <w:ilvl w:val="0"/>
          <w:numId w:val="5"/>
        </w:numPr>
        <w:spacing w:before="100" w:beforeAutospacing="1" w:after="100" w:afterAutospacing="1" w:line="240" w:lineRule="auto"/>
        <w:ind w:left="714" w:hanging="357"/>
        <w:jc w:val="both"/>
        <w:rPr>
          <w:rFonts w:ascii="Times New Roman" w:eastAsia="Times New Roman" w:hAnsi="Times New Roman" w:cs="Times New Roman"/>
          <w:sz w:val="24"/>
          <w:szCs w:val="24"/>
          <w:lang w:eastAsia="lv-LV"/>
        </w:rPr>
      </w:pPr>
      <w:r w:rsidRPr="0041521E">
        <w:rPr>
          <w:rFonts w:ascii="Times New Roman" w:eastAsia="Times New Roman" w:hAnsi="Times New Roman" w:cs="Times New Roman"/>
          <w:sz w:val="24"/>
          <w:szCs w:val="24"/>
          <w:lang w:eastAsia="lv-LV"/>
        </w:rPr>
        <w:t>Veicināt pozitīvas uzvedības modeļu ieviešanu, izmantojot apbalvošanas un motivācijas sistēmas.</w:t>
      </w:r>
    </w:p>
    <w:p w14:paraId="0F3D3088" w14:textId="77777777" w:rsidR="003276C6" w:rsidRPr="0041521E" w:rsidRDefault="003276C6" w:rsidP="00583BDE">
      <w:pPr>
        <w:numPr>
          <w:ilvl w:val="0"/>
          <w:numId w:val="5"/>
        </w:numPr>
        <w:spacing w:before="100" w:beforeAutospacing="1" w:after="100" w:afterAutospacing="1" w:line="240" w:lineRule="auto"/>
        <w:ind w:left="714" w:hanging="357"/>
        <w:jc w:val="both"/>
        <w:rPr>
          <w:rFonts w:ascii="Times New Roman" w:eastAsia="Times New Roman" w:hAnsi="Times New Roman" w:cs="Times New Roman"/>
          <w:sz w:val="24"/>
          <w:szCs w:val="24"/>
          <w:lang w:eastAsia="lv-LV"/>
        </w:rPr>
      </w:pPr>
      <w:r w:rsidRPr="0041521E">
        <w:rPr>
          <w:rFonts w:ascii="Times New Roman" w:eastAsia="Times New Roman" w:hAnsi="Times New Roman" w:cs="Times New Roman"/>
          <w:sz w:val="24"/>
          <w:szCs w:val="24"/>
          <w:lang w:eastAsia="lv-LV"/>
        </w:rPr>
        <w:t>Attīstīt skolēnu līdzatbildību un iesaisti disciplīnas uzturēšanā, veidojot skolas pašpārvaldi.</w:t>
      </w:r>
    </w:p>
    <w:p w14:paraId="397B7DC4" w14:textId="77777777" w:rsidR="003276C6" w:rsidRPr="0041521E" w:rsidRDefault="003276C6" w:rsidP="00583BDE">
      <w:pPr>
        <w:numPr>
          <w:ilvl w:val="0"/>
          <w:numId w:val="5"/>
        </w:numPr>
        <w:spacing w:before="100" w:beforeAutospacing="1" w:after="100" w:afterAutospacing="1" w:line="240" w:lineRule="auto"/>
        <w:ind w:left="714" w:hanging="357"/>
        <w:jc w:val="both"/>
        <w:rPr>
          <w:rFonts w:ascii="Times New Roman" w:eastAsia="Times New Roman" w:hAnsi="Times New Roman" w:cs="Times New Roman"/>
          <w:sz w:val="24"/>
          <w:szCs w:val="24"/>
          <w:lang w:eastAsia="lv-LV"/>
        </w:rPr>
      </w:pPr>
      <w:r w:rsidRPr="0041521E">
        <w:rPr>
          <w:rFonts w:ascii="Times New Roman" w:eastAsia="Times New Roman" w:hAnsi="Times New Roman" w:cs="Times New Roman"/>
          <w:sz w:val="24"/>
          <w:szCs w:val="24"/>
          <w:lang w:eastAsia="lv-LV"/>
        </w:rPr>
        <w:lastRenderedPageBreak/>
        <w:t>Nodrošināt skolotājiem profesionālās pilnveides iespējas efektīvai disciplīnas pārvaldībai.</w:t>
      </w:r>
    </w:p>
    <w:p w14:paraId="5194900F" w14:textId="77777777" w:rsidR="003276C6" w:rsidRPr="0041521E" w:rsidRDefault="003276C6" w:rsidP="00583BDE">
      <w:pPr>
        <w:pStyle w:val="NormalWeb"/>
      </w:pPr>
      <w:r w:rsidRPr="0041521E">
        <w:rPr>
          <w:rStyle w:val="Strong"/>
        </w:rPr>
        <w:t>Rīcības plāns un sasniedzamie rezultāti:</w:t>
      </w:r>
    </w:p>
    <w:tbl>
      <w:tblPr>
        <w:tblStyle w:val="TableGrid"/>
        <w:tblW w:w="0" w:type="auto"/>
        <w:tblLook w:val="04A0" w:firstRow="1" w:lastRow="0" w:firstColumn="1" w:lastColumn="0" w:noHBand="0" w:noVBand="1"/>
      </w:tblPr>
      <w:tblGrid>
        <w:gridCol w:w="750"/>
        <w:gridCol w:w="5178"/>
        <w:gridCol w:w="3416"/>
      </w:tblGrid>
      <w:tr w:rsidR="003276C6" w:rsidRPr="0041521E" w14:paraId="1FF51E1F" w14:textId="77777777" w:rsidTr="003276C6">
        <w:tc>
          <w:tcPr>
            <w:tcW w:w="0" w:type="auto"/>
            <w:hideMark/>
          </w:tcPr>
          <w:p w14:paraId="4B6770B5" w14:textId="77777777" w:rsidR="003276C6" w:rsidRPr="0041521E" w:rsidRDefault="003276C6" w:rsidP="00583BDE">
            <w:pPr>
              <w:spacing w:before="100" w:beforeAutospacing="1" w:after="100" w:afterAutospacing="1"/>
              <w:jc w:val="both"/>
              <w:rPr>
                <w:rFonts w:ascii="Times New Roman" w:eastAsia="Times New Roman" w:hAnsi="Times New Roman" w:cs="Times New Roman"/>
                <w:b/>
                <w:bCs/>
                <w:sz w:val="24"/>
                <w:szCs w:val="24"/>
                <w:lang w:eastAsia="lv-LV"/>
              </w:rPr>
            </w:pPr>
            <w:r w:rsidRPr="0041521E">
              <w:rPr>
                <w:rFonts w:ascii="Times New Roman" w:eastAsia="Times New Roman" w:hAnsi="Times New Roman" w:cs="Times New Roman"/>
                <w:b/>
                <w:bCs/>
                <w:sz w:val="24"/>
                <w:szCs w:val="24"/>
                <w:lang w:eastAsia="lv-LV"/>
              </w:rPr>
              <w:t>Gads</w:t>
            </w:r>
          </w:p>
        </w:tc>
        <w:tc>
          <w:tcPr>
            <w:tcW w:w="0" w:type="auto"/>
            <w:hideMark/>
          </w:tcPr>
          <w:p w14:paraId="5A5BA0C0" w14:textId="77777777" w:rsidR="003276C6" w:rsidRPr="0041521E" w:rsidRDefault="003276C6" w:rsidP="00583BDE">
            <w:pPr>
              <w:spacing w:before="100" w:beforeAutospacing="1" w:after="100" w:afterAutospacing="1"/>
              <w:jc w:val="both"/>
              <w:rPr>
                <w:rFonts w:ascii="Times New Roman" w:eastAsia="Times New Roman" w:hAnsi="Times New Roman" w:cs="Times New Roman"/>
                <w:b/>
                <w:bCs/>
                <w:sz w:val="24"/>
                <w:szCs w:val="24"/>
                <w:lang w:eastAsia="lv-LV"/>
              </w:rPr>
            </w:pPr>
            <w:r w:rsidRPr="0041521E">
              <w:rPr>
                <w:rFonts w:ascii="Times New Roman" w:eastAsia="Times New Roman" w:hAnsi="Times New Roman" w:cs="Times New Roman"/>
                <w:b/>
                <w:bCs/>
                <w:sz w:val="24"/>
                <w:szCs w:val="24"/>
                <w:lang w:eastAsia="lv-LV"/>
              </w:rPr>
              <w:t>Rīcība</w:t>
            </w:r>
          </w:p>
        </w:tc>
        <w:tc>
          <w:tcPr>
            <w:tcW w:w="0" w:type="auto"/>
            <w:hideMark/>
          </w:tcPr>
          <w:p w14:paraId="0832CD28" w14:textId="77777777" w:rsidR="003276C6" w:rsidRPr="0041521E" w:rsidRDefault="003276C6" w:rsidP="00583BDE">
            <w:pPr>
              <w:spacing w:before="100" w:beforeAutospacing="1" w:after="100" w:afterAutospacing="1"/>
              <w:jc w:val="both"/>
              <w:rPr>
                <w:rFonts w:ascii="Times New Roman" w:eastAsia="Times New Roman" w:hAnsi="Times New Roman" w:cs="Times New Roman"/>
                <w:b/>
                <w:bCs/>
                <w:sz w:val="24"/>
                <w:szCs w:val="24"/>
                <w:lang w:eastAsia="lv-LV"/>
              </w:rPr>
            </w:pPr>
            <w:r w:rsidRPr="0041521E">
              <w:rPr>
                <w:rFonts w:ascii="Times New Roman" w:eastAsia="Times New Roman" w:hAnsi="Times New Roman" w:cs="Times New Roman"/>
                <w:b/>
                <w:bCs/>
                <w:sz w:val="24"/>
                <w:szCs w:val="24"/>
                <w:lang w:eastAsia="lv-LV"/>
              </w:rPr>
              <w:t>Sasniedzamais rezultāts</w:t>
            </w:r>
          </w:p>
        </w:tc>
      </w:tr>
      <w:tr w:rsidR="003276C6" w:rsidRPr="0041521E" w14:paraId="78F985DC" w14:textId="77777777" w:rsidTr="003276C6">
        <w:tc>
          <w:tcPr>
            <w:tcW w:w="0" w:type="auto"/>
            <w:hideMark/>
          </w:tcPr>
          <w:p w14:paraId="199153A5" w14:textId="77777777" w:rsidR="003276C6" w:rsidRPr="00E6103C" w:rsidRDefault="003276C6" w:rsidP="00583BDE">
            <w:pPr>
              <w:spacing w:before="100" w:beforeAutospacing="1" w:after="100" w:afterAutospacing="1"/>
              <w:jc w:val="both"/>
              <w:rPr>
                <w:rFonts w:ascii="Times New Roman" w:eastAsia="Times New Roman" w:hAnsi="Times New Roman" w:cs="Times New Roman"/>
                <w:lang w:eastAsia="lv-LV"/>
              </w:rPr>
            </w:pPr>
            <w:r w:rsidRPr="00E6103C">
              <w:rPr>
                <w:rFonts w:ascii="Times New Roman" w:eastAsia="Times New Roman" w:hAnsi="Times New Roman" w:cs="Times New Roman"/>
                <w:lang w:eastAsia="lv-LV"/>
              </w:rPr>
              <w:t>2024</w:t>
            </w:r>
          </w:p>
        </w:tc>
        <w:tc>
          <w:tcPr>
            <w:tcW w:w="0" w:type="auto"/>
            <w:hideMark/>
          </w:tcPr>
          <w:p w14:paraId="7742A63F" w14:textId="0BE67872" w:rsidR="003276C6" w:rsidRPr="00E6103C" w:rsidRDefault="003276C6" w:rsidP="00583BDE">
            <w:pPr>
              <w:spacing w:before="100" w:beforeAutospacing="1" w:after="100" w:afterAutospacing="1"/>
              <w:jc w:val="both"/>
              <w:rPr>
                <w:rFonts w:ascii="Times New Roman" w:eastAsia="Times New Roman" w:hAnsi="Times New Roman" w:cs="Times New Roman"/>
                <w:lang w:eastAsia="lv-LV"/>
              </w:rPr>
            </w:pPr>
            <w:r w:rsidRPr="00E6103C">
              <w:rPr>
                <w:rFonts w:ascii="Times New Roman" w:eastAsia="Times New Roman" w:hAnsi="Times New Roman" w:cs="Times New Roman"/>
                <w:lang w:eastAsia="lv-LV"/>
              </w:rPr>
              <w:t>Sniegt skolotājiem apmācības par efektīvām disciplīnas vadības metodēm</w:t>
            </w:r>
            <w:r w:rsidR="00891217" w:rsidRPr="00E6103C">
              <w:rPr>
                <w:rFonts w:ascii="Times New Roman" w:eastAsia="Times New Roman" w:hAnsi="Times New Roman" w:cs="Times New Roman"/>
                <w:lang w:eastAsia="lv-LV"/>
              </w:rPr>
              <w:t xml:space="preserve"> – pozitīvā disciplinēšana</w:t>
            </w:r>
            <w:r w:rsidRPr="00E6103C">
              <w:rPr>
                <w:rFonts w:ascii="Times New Roman" w:eastAsia="Times New Roman" w:hAnsi="Times New Roman" w:cs="Times New Roman"/>
                <w:lang w:eastAsia="lv-LV"/>
              </w:rPr>
              <w:t>.</w:t>
            </w:r>
          </w:p>
        </w:tc>
        <w:tc>
          <w:tcPr>
            <w:tcW w:w="0" w:type="auto"/>
            <w:hideMark/>
          </w:tcPr>
          <w:p w14:paraId="52F0BFC3" w14:textId="77777777" w:rsidR="003276C6" w:rsidRPr="00E6103C" w:rsidRDefault="003276C6" w:rsidP="00583BDE">
            <w:pPr>
              <w:spacing w:before="100" w:beforeAutospacing="1" w:after="100" w:afterAutospacing="1"/>
              <w:jc w:val="both"/>
              <w:rPr>
                <w:rFonts w:ascii="Times New Roman" w:eastAsia="Times New Roman" w:hAnsi="Times New Roman" w:cs="Times New Roman"/>
                <w:lang w:eastAsia="lv-LV"/>
              </w:rPr>
            </w:pPr>
            <w:r w:rsidRPr="00E6103C">
              <w:rPr>
                <w:rFonts w:ascii="Times New Roman" w:eastAsia="Times New Roman" w:hAnsi="Times New Roman" w:cs="Times New Roman"/>
                <w:lang w:eastAsia="lv-LV"/>
              </w:rPr>
              <w:t>80% skolēnu izprot un ievēro skolas disciplīnas noteikumus.</w:t>
            </w:r>
          </w:p>
        </w:tc>
      </w:tr>
      <w:tr w:rsidR="003276C6" w:rsidRPr="0041521E" w14:paraId="1358EF3D" w14:textId="77777777" w:rsidTr="003276C6">
        <w:tc>
          <w:tcPr>
            <w:tcW w:w="0" w:type="auto"/>
            <w:hideMark/>
          </w:tcPr>
          <w:p w14:paraId="179149F4" w14:textId="77777777" w:rsidR="003276C6" w:rsidRPr="00E6103C" w:rsidRDefault="003276C6" w:rsidP="00583BDE">
            <w:pPr>
              <w:spacing w:before="100" w:beforeAutospacing="1" w:after="100" w:afterAutospacing="1"/>
              <w:jc w:val="both"/>
              <w:rPr>
                <w:rFonts w:ascii="Times New Roman" w:eastAsia="Times New Roman" w:hAnsi="Times New Roman" w:cs="Times New Roman"/>
                <w:lang w:eastAsia="lv-LV"/>
              </w:rPr>
            </w:pPr>
            <w:r w:rsidRPr="00E6103C">
              <w:rPr>
                <w:rFonts w:ascii="Times New Roman" w:eastAsia="Times New Roman" w:hAnsi="Times New Roman" w:cs="Times New Roman"/>
                <w:lang w:eastAsia="lv-LV"/>
              </w:rPr>
              <w:t>2025</w:t>
            </w:r>
          </w:p>
        </w:tc>
        <w:tc>
          <w:tcPr>
            <w:tcW w:w="0" w:type="auto"/>
            <w:hideMark/>
          </w:tcPr>
          <w:p w14:paraId="3BCEC106" w14:textId="77777777" w:rsidR="003276C6" w:rsidRPr="00E6103C" w:rsidRDefault="003276C6" w:rsidP="00583BDE">
            <w:pPr>
              <w:spacing w:before="100" w:beforeAutospacing="1" w:after="100" w:afterAutospacing="1"/>
              <w:jc w:val="both"/>
              <w:rPr>
                <w:rFonts w:ascii="Times New Roman" w:eastAsia="Times New Roman" w:hAnsi="Times New Roman" w:cs="Times New Roman"/>
                <w:lang w:eastAsia="lv-LV"/>
              </w:rPr>
            </w:pPr>
            <w:r w:rsidRPr="00E6103C">
              <w:rPr>
                <w:rFonts w:ascii="Times New Roman" w:eastAsia="Times New Roman" w:hAnsi="Times New Roman" w:cs="Times New Roman"/>
                <w:lang w:eastAsia="lv-LV"/>
              </w:rPr>
              <w:t>Ieviest pozitīvas uzvedības veicināšanas sistēmu (apbalvojumi, uzslavas). Izveidot skolēnu pašpārvaldes disciplīnas komiteju.</w:t>
            </w:r>
          </w:p>
        </w:tc>
        <w:tc>
          <w:tcPr>
            <w:tcW w:w="0" w:type="auto"/>
            <w:hideMark/>
          </w:tcPr>
          <w:p w14:paraId="05CFE38B" w14:textId="77777777" w:rsidR="003276C6" w:rsidRPr="00E6103C" w:rsidRDefault="003276C6" w:rsidP="00583BDE">
            <w:pPr>
              <w:spacing w:before="100" w:beforeAutospacing="1" w:after="100" w:afterAutospacing="1"/>
              <w:jc w:val="both"/>
              <w:rPr>
                <w:rFonts w:ascii="Times New Roman" w:eastAsia="Times New Roman" w:hAnsi="Times New Roman" w:cs="Times New Roman"/>
                <w:lang w:eastAsia="lv-LV"/>
              </w:rPr>
            </w:pPr>
            <w:r w:rsidRPr="00E6103C">
              <w:rPr>
                <w:rFonts w:ascii="Times New Roman" w:eastAsia="Times New Roman" w:hAnsi="Times New Roman" w:cs="Times New Roman"/>
                <w:lang w:eastAsia="lv-LV"/>
              </w:rPr>
              <w:t>Samazinās disciplinārie pārkāpumi par 30%.</w:t>
            </w:r>
          </w:p>
        </w:tc>
      </w:tr>
      <w:tr w:rsidR="003276C6" w:rsidRPr="0041521E" w14:paraId="7E41FB7E" w14:textId="77777777" w:rsidTr="003276C6">
        <w:tc>
          <w:tcPr>
            <w:tcW w:w="0" w:type="auto"/>
            <w:hideMark/>
          </w:tcPr>
          <w:p w14:paraId="55DEC349" w14:textId="77777777" w:rsidR="003276C6" w:rsidRPr="00E6103C" w:rsidRDefault="003276C6" w:rsidP="00583BDE">
            <w:pPr>
              <w:spacing w:before="100" w:beforeAutospacing="1" w:after="100" w:afterAutospacing="1"/>
              <w:jc w:val="both"/>
              <w:rPr>
                <w:rFonts w:ascii="Times New Roman" w:eastAsia="Times New Roman" w:hAnsi="Times New Roman" w:cs="Times New Roman"/>
                <w:lang w:eastAsia="lv-LV"/>
              </w:rPr>
            </w:pPr>
            <w:r w:rsidRPr="00E6103C">
              <w:rPr>
                <w:rFonts w:ascii="Times New Roman" w:eastAsia="Times New Roman" w:hAnsi="Times New Roman" w:cs="Times New Roman"/>
                <w:lang w:eastAsia="lv-LV"/>
              </w:rPr>
              <w:t>2026</w:t>
            </w:r>
          </w:p>
        </w:tc>
        <w:tc>
          <w:tcPr>
            <w:tcW w:w="0" w:type="auto"/>
            <w:hideMark/>
          </w:tcPr>
          <w:p w14:paraId="5DF6B656" w14:textId="77777777" w:rsidR="003276C6" w:rsidRPr="00E6103C" w:rsidRDefault="003276C6" w:rsidP="00583BDE">
            <w:pPr>
              <w:spacing w:before="100" w:beforeAutospacing="1" w:after="100" w:afterAutospacing="1"/>
              <w:jc w:val="both"/>
              <w:rPr>
                <w:rFonts w:ascii="Times New Roman" w:eastAsia="Times New Roman" w:hAnsi="Times New Roman" w:cs="Times New Roman"/>
                <w:lang w:eastAsia="lv-LV"/>
              </w:rPr>
            </w:pPr>
            <w:r w:rsidRPr="00E6103C">
              <w:rPr>
                <w:rFonts w:ascii="Times New Roman" w:eastAsia="Times New Roman" w:hAnsi="Times New Roman" w:cs="Times New Roman"/>
                <w:lang w:eastAsia="lv-LV"/>
              </w:rPr>
              <w:t>Organizēt ikgadējus uzvedības un disciplīnas novērtējumus, pielāgot noteikumus, balstoties uz skolēnu, vecāku un skolotāju ieteikumiem.</w:t>
            </w:r>
          </w:p>
        </w:tc>
        <w:tc>
          <w:tcPr>
            <w:tcW w:w="0" w:type="auto"/>
            <w:hideMark/>
          </w:tcPr>
          <w:p w14:paraId="5CBDF3E2" w14:textId="77777777" w:rsidR="003276C6" w:rsidRPr="00E6103C" w:rsidRDefault="003276C6" w:rsidP="00583BDE">
            <w:pPr>
              <w:spacing w:before="100" w:beforeAutospacing="1" w:after="100" w:afterAutospacing="1"/>
              <w:jc w:val="both"/>
              <w:rPr>
                <w:rFonts w:ascii="Times New Roman" w:eastAsia="Times New Roman" w:hAnsi="Times New Roman" w:cs="Times New Roman"/>
                <w:lang w:eastAsia="lv-LV"/>
              </w:rPr>
            </w:pPr>
            <w:r w:rsidRPr="00E6103C">
              <w:rPr>
                <w:rFonts w:ascii="Times New Roman" w:eastAsia="Times New Roman" w:hAnsi="Times New Roman" w:cs="Times New Roman"/>
                <w:lang w:eastAsia="lv-LV"/>
              </w:rPr>
              <w:t>90% skolēnu jūtas motivēti ievērot skolas noteikumus.</w:t>
            </w:r>
          </w:p>
        </w:tc>
      </w:tr>
      <w:tr w:rsidR="003276C6" w:rsidRPr="0041521E" w14:paraId="7F81B579" w14:textId="77777777" w:rsidTr="003276C6">
        <w:tc>
          <w:tcPr>
            <w:tcW w:w="0" w:type="auto"/>
            <w:hideMark/>
          </w:tcPr>
          <w:p w14:paraId="4459FB2C" w14:textId="77777777" w:rsidR="003276C6" w:rsidRPr="00E6103C" w:rsidRDefault="003276C6" w:rsidP="00583BDE">
            <w:pPr>
              <w:spacing w:before="100" w:beforeAutospacing="1" w:after="100" w:afterAutospacing="1"/>
              <w:jc w:val="both"/>
              <w:rPr>
                <w:rFonts w:ascii="Times New Roman" w:eastAsia="Times New Roman" w:hAnsi="Times New Roman" w:cs="Times New Roman"/>
                <w:lang w:eastAsia="lv-LV"/>
              </w:rPr>
            </w:pPr>
            <w:r w:rsidRPr="00E6103C">
              <w:rPr>
                <w:rFonts w:ascii="Times New Roman" w:eastAsia="Times New Roman" w:hAnsi="Times New Roman" w:cs="Times New Roman"/>
                <w:lang w:eastAsia="lv-LV"/>
              </w:rPr>
              <w:t>2027</w:t>
            </w:r>
          </w:p>
        </w:tc>
        <w:tc>
          <w:tcPr>
            <w:tcW w:w="0" w:type="auto"/>
            <w:hideMark/>
          </w:tcPr>
          <w:p w14:paraId="4B059E20" w14:textId="77777777" w:rsidR="003276C6" w:rsidRPr="00E6103C" w:rsidRDefault="003276C6" w:rsidP="00583BDE">
            <w:pPr>
              <w:spacing w:before="100" w:beforeAutospacing="1" w:after="100" w:afterAutospacing="1"/>
              <w:jc w:val="both"/>
              <w:rPr>
                <w:rFonts w:ascii="Times New Roman" w:eastAsia="Times New Roman" w:hAnsi="Times New Roman" w:cs="Times New Roman"/>
                <w:lang w:eastAsia="lv-LV"/>
              </w:rPr>
            </w:pPr>
            <w:r w:rsidRPr="00E6103C">
              <w:rPr>
                <w:rFonts w:ascii="Times New Roman" w:eastAsia="Times New Roman" w:hAnsi="Times New Roman" w:cs="Times New Roman"/>
                <w:lang w:eastAsia="lv-LV"/>
              </w:rPr>
              <w:t>Pilnveidot disciplīnas pārvaldības sistēmu, integrējot to mācību procesā un sociāli emocionālajā izglītībā.</w:t>
            </w:r>
          </w:p>
        </w:tc>
        <w:tc>
          <w:tcPr>
            <w:tcW w:w="0" w:type="auto"/>
            <w:hideMark/>
          </w:tcPr>
          <w:p w14:paraId="319014FB" w14:textId="77777777" w:rsidR="003276C6" w:rsidRPr="00E6103C" w:rsidRDefault="003276C6" w:rsidP="00583BDE">
            <w:pPr>
              <w:spacing w:before="100" w:beforeAutospacing="1" w:after="100" w:afterAutospacing="1"/>
              <w:jc w:val="both"/>
              <w:rPr>
                <w:rFonts w:ascii="Times New Roman" w:eastAsia="Times New Roman" w:hAnsi="Times New Roman" w:cs="Times New Roman"/>
                <w:lang w:eastAsia="lv-LV"/>
              </w:rPr>
            </w:pPr>
            <w:r w:rsidRPr="00E6103C">
              <w:rPr>
                <w:rFonts w:ascii="Times New Roman" w:eastAsia="Times New Roman" w:hAnsi="Times New Roman" w:cs="Times New Roman"/>
                <w:lang w:eastAsia="lv-LV"/>
              </w:rPr>
              <w:t>Skolas disciplīnas un uzvedības kvalitāte atbilst augstākajiem standartiem.</w:t>
            </w:r>
          </w:p>
        </w:tc>
      </w:tr>
    </w:tbl>
    <w:p w14:paraId="2E1BF06C" w14:textId="77777777" w:rsidR="003276C6" w:rsidRPr="0041521E" w:rsidRDefault="003276C6" w:rsidP="00583BDE">
      <w:pPr>
        <w:pStyle w:val="NormalWeb"/>
      </w:pPr>
      <w:r w:rsidRPr="0041521E">
        <w:rPr>
          <w:rStyle w:val="Strong"/>
        </w:rPr>
        <w:t>Kvalitātes mērķi:</w:t>
      </w:r>
    </w:p>
    <w:p w14:paraId="00E336AE" w14:textId="77777777" w:rsidR="003276C6" w:rsidRPr="0041521E" w:rsidRDefault="003276C6" w:rsidP="00583BDE">
      <w:pPr>
        <w:numPr>
          <w:ilvl w:val="0"/>
          <w:numId w:val="5"/>
        </w:numPr>
        <w:spacing w:before="100" w:beforeAutospacing="1" w:after="100" w:afterAutospacing="1" w:line="240" w:lineRule="auto"/>
        <w:ind w:left="714" w:hanging="357"/>
        <w:jc w:val="both"/>
        <w:rPr>
          <w:rFonts w:ascii="Times New Roman" w:eastAsia="Times New Roman" w:hAnsi="Times New Roman" w:cs="Times New Roman"/>
          <w:sz w:val="24"/>
          <w:szCs w:val="24"/>
          <w:lang w:eastAsia="lv-LV"/>
        </w:rPr>
      </w:pPr>
      <w:r w:rsidRPr="0041521E">
        <w:rPr>
          <w:rFonts w:ascii="Times New Roman" w:eastAsia="Times New Roman" w:hAnsi="Times New Roman" w:cs="Times New Roman"/>
          <w:sz w:val="24"/>
          <w:szCs w:val="24"/>
          <w:lang w:eastAsia="lv-LV"/>
        </w:rPr>
        <w:t>90% skolēnu aktīvi ievēro skolas uzvedības kodeksu.</w:t>
      </w:r>
    </w:p>
    <w:p w14:paraId="27B563B7" w14:textId="77777777" w:rsidR="003276C6" w:rsidRPr="0041521E" w:rsidRDefault="003276C6" w:rsidP="00583BDE">
      <w:pPr>
        <w:numPr>
          <w:ilvl w:val="0"/>
          <w:numId w:val="5"/>
        </w:numPr>
        <w:spacing w:before="100" w:beforeAutospacing="1" w:after="100" w:afterAutospacing="1" w:line="240" w:lineRule="auto"/>
        <w:ind w:left="714" w:hanging="357"/>
        <w:jc w:val="both"/>
        <w:rPr>
          <w:rFonts w:ascii="Times New Roman" w:eastAsia="Times New Roman" w:hAnsi="Times New Roman" w:cs="Times New Roman"/>
          <w:sz w:val="24"/>
          <w:szCs w:val="24"/>
          <w:lang w:eastAsia="lv-LV"/>
        </w:rPr>
      </w:pPr>
      <w:r w:rsidRPr="0041521E">
        <w:rPr>
          <w:rFonts w:ascii="Times New Roman" w:eastAsia="Times New Roman" w:hAnsi="Times New Roman" w:cs="Times New Roman"/>
          <w:sz w:val="24"/>
          <w:szCs w:val="24"/>
          <w:lang w:eastAsia="lv-LV"/>
        </w:rPr>
        <w:t>Disciplināro pārkāpumu skaits samazinās par 50% trīs gadu laikā.</w:t>
      </w:r>
    </w:p>
    <w:p w14:paraId="74BF274A" w14:textId="77777777" w:rsidR="003276C6" w:rsidRPr="0041521E" w:rsidRDefault="003276C6" w:rsidP="00583BDE">
      <w:pPr>
        <w:numPr>
          <w:ilvl w:val="0"/>
          <w:numId w:val="5"/>
        </w:numPr>
        <w:spacing w:before="100" w:beforeAutospacing="1" w:after="100" w:afterAutospacing="1" w:line="240" w:lineRule="auto"/>
        <w:ind w:left="714" w:hanging="357"/>
        <w:jc w:val="both"/>
        <w:rPr>
          <w:rFonts w:ascii="Times New Roman" w:eastAsia="Times New Roman" w:hAnsi="Times New Roman" w:cs="Times New Roman"/>
          <w:sz w:val="24"/>
          <w:szCs w:val="24"/>
          <w:lang w:eastAsia="lv-LV"/>
        </w:rPr>
      </w:pPr>
      <w:r w:rsidRPr="0041521E">
        <w:rPr>
          <w:rFonts w:ascii="Times New Roman" w:eastAsia="Times New Roman" w:hAnsi="Times New Roman" w:cs="Times New Roman"/>
          <w:sz w:val="24"/>
          <w:szCs w:val="24"/>
          <w:lang w:eastAsia="lv-LV"/>
        </w:rPr>
        <w:t>100% skolotāju apgūst efektīvas disciplīnas pārvaldības metodes.</w:t>
      </w:r>
    </w:p>
    <w:p w14:paraId="645335FB" w14:textId="77777777" w:rsidR="003276C6" w:rsidRPr="0041521E" w:rsidRDefault="003276C6" w:rsidP="00583BDE">
      <w:pPr>
        <w:numPr>
          <w:ilvl w:val="0"/>
          <w:numId w:val="5"/>
        </w:numPr>
        <w:spacing w:before="100" w:beforeAutospacing="1" w:after="100" w:afterAutospacing="1" w:line="240" w:lineRule="auto"/>
        <w:ind w:left="714" w:hanging="357"/>
        <w:jc w:val="both"/>
        <w:rPr>
          <w:rFonts w:ascii="Times New Roman" w:eastAsia="Times New Roman" w:hAnsi="Times New Roman" w:cs="Times New Roman"/>
          <w:sz w:val="24"/>
          <w:szCs w:val="24"/>
          <w:lang w:eastAsia="lv-LV"/>
        </w:rPr>
      </w:pPr>
      <w:r w:rsidRPr="0041521E">
        <w:rPr>
          <w:rFonts w:ascii="Times New Roman" w:eastAsia="Times New Roman" w:hAnsi="Times New Roman" w:cs="Times New Roman"/>
          <w:sz w:val="24"/>
          <w:szCs w:val="24"/>
          <w:lang w:eastAsia="lv-LV"/>
        </w:rPr>
        <w:t>Skolas vide tiek novērtēta kā droša un sakārtota 95% skolēnu un vecāku aptaujās.</w:t>
      </w:r>
    </w:p>
    <w:p w14:paraId="0C332B0F" w14:textId="778B7758" w:rsidR="001F6487" w:rsidRPr="0041521E" w:rsidRDefault="001F6487" w:rsidP="00583BDE">
      <w:pPr>
        <w:pStyle w:val="Heading4"/>
        <w:spacing w:before="100" w:beforeAutospacing="1" w:after="100" w:afterAutospacing="1" w:line="240" w:lineRule="auto"/>
        <w:rPr>
          <w:rFonts w:ascii="Times New Roman" w:eastAsia="Times New Roman" w:hAnsi="Times New Roman" w:cs="Times New Roman"/>
          <w:b/>
          <w:bCs/>
          <w:i w:val="0"/>
          <w:iCs w:val="0"/>
          <w:color w:val="auto"/>
          <w:sz w:val="24"/>
          <w:szCs w:val="24"/>
          <w:lang w:eastAsia="lv-LV"/>
        </w:rPr>
      </w:pPr>
      <w:r w:rsidRPr="0041521E">
        <w:rPr>
          <w:rFonts w:ascii="Times New Roman" w:eastAsia="Times New Roman" w:hAnsi="Times New Roman" w:cs="Times New Roman"/>
          <w:b/>
          <w:bCs/>
          <w:i w:val="0"/>
          <w:iCs w:val="0"/>
          <w:color w:val="auto"/>
          <w:sz w:val="24"/>
          <w:szCs w:val="24"/>
          <w:lang w:eastAsia="lv-LV"/>
        </w:rPr>
        <w:t>Mērķis 3: Pedagogu profesionālā pilnveide</w:t>
      </w:r>
      <w:r w:rsidR="000D361D" w:rsidRPr="0041521E">
        <w:rPr>
          <w:rFonts w:ascii="Times New Roman" w:eastAsia="Times New Roman" w:hAnsi="Times New Roman" w:cs="Times New Roman"/>
          <w:b/>
          <w:bCs/>
          <w:i w:val="0"/>
          <w:iCs w:val="0"/>
          <w:color w:val="auto"/>
          <w:sz w:val="24"/>
          <w:szCs w:val="24"/>
          <w:lang w:eastAsia="lv-LV"/>
        </w:rPr>
        <w:t>, atbilstoši katra vajadzībām</w:t>
      </w:r>
    </w:p>
    <w:p w14:paraId="22079E5D" w14:textId="0B191E42" w:rsidR="001F6487" w:rsidRPr="0041521E" w:rsidRDefault="001F6487" w:rsidP="0041521E">
      <w:pPr>
        <w:pStyle w:val="NormalWeb"/>
        <w:jc w:val="both"/>
      </w:pPr>
      <w:r w:rsidRPr="0041521E">
        <w:rPr>
          <w:b/>
          <w:bCs/>
        </w:rPr>
        <w:t>Apraksts:</w:t>
      </w:r>
      <w:r w:rsidRPr="0041521E">
        <w:t xml:space="preserve"> </w:t>
      </w:r>
      <w:r w:rsidR="00690AF7" w:rsidRPr="0041521E">
        <w:t>Pedagogu kompetences un profesionālā izaugsme ir būtiska mācību kvalitātes un skolēnu sasniegumu uzlabošanai. Teteles pamatskola veicinās pedagogu profesionālo attīstību, izveidojot gradācijas un motivācijas sistēmu</w:t>
      </w:r>
      <w:r w:rsidR="00275067" w:rsidRPr="0041521E">
        <w:t>, kas ļaus izvērtēt pedagogu atbalsta nepieciešamību un nodrošināšanu</w:t>
      </w:r>
      <w:r w:rsidR="000D361D" w:rsidRPr="0041521E">
        <w:t>, atbilstoši katra vajadzībām</w:t>
      </w:r>
      <w:r w:rsidR="00690AF7" w:rsidRPr="0041521E">
        <w:t xml:space="preserve">. </w:t>
      </w:r>
    </w:p>
    <w:p w14:paraId="19532D4E" w14:textId="77777777" w:rsidR="001F6487" w:rsidRPr="0041521E" w:rsidRDefault="001F6487" w:rsidP="00583BDE">
      <w:pPr>
        <w:spacing w:before="100" w:beforeAutospacing="1" w:after="100" w:afterAutospacing="1" w:line="240" w:lineRule="auto"/>
        <w:jc w:val="both"/>
        <w:rPr>
          <w:rFonts w:ascii="Times New Roman" w:eastAsia="Times New Roman" w:hAnsi="Times New Roman" w:cs="Times New Roman"/>
          <w:sz w:val="24"/>
          <w:szCs w:val="24"/>
          <w:lang w:eastAsia="lv-LV"/>
        </w:rPr>
      </w:pPr>
      <w:r w:rsidRPr="0041521E">
        <w:rPr>
          <w:rFonts w:ascii="Times New Roman" w:eastAsia="Times New Roman" w:hAnsi="Times New Roman" w:cs="Times New Roman"/>
          <w:b/>
          <w:bCs/>
          <w:sz w:val="24"/>
          <w:szCs w:val="24"/>
          <w:lang w:eastAsia="lv-LV"/>
        </w:rPr>
        <w:t>Uzdevumi:</w:t>
      </w:r>
    </w:p>
    <w:p w14:paraId="26DCF5CA" w14:textId="43D6F180" w:rsidR="00F82F36" w:rsidRPr="0041521E" w:rsidRDefault="00F82F36" w:rsidP="00583BDE">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lv-LV"/>
        </w:rPr>
      </w:pPr>
      <w:r w:rsidRPr="0041521E">
        <w:rPr>
          <w:rFonts w:ascii="Times New Roman" w:eastAsia="Times New Roman" w:hAnsi="Times New Roman" w:cs="Times New Roman"/>
          <w:sz w:val="24"/>
          <w:szCs w:val="24"/>
          <w:lang w:eastAsia="lv-LV"/>
        </w:rPr>
        <w:t>I</w:t>
      </w:r>
      <w:r w:rsidR="00C51D93" w:rsidRPr="0041521E">
        <w:rPr>
          <w:rFonts w:ascii="Times New Roman" w:eastAsia="Times New Roman" w:hAnsi="Times New Roman" w:cs="Times New Roman"/>
          <w:sz w:val="24"/>
          <w:szCs w:val="24"/>
          <w:lang w:eastAsia="lv-LV"/>
        </w:rPr>
        <w:t xml:space="preserve">zstrādāt pedagogu </w:t>
      </w:r>
      <w:r w:rsidRPr="0041521E">
        <w:rPr>
          <w:rFonts w:ascii="Times New Roman" w:eastAsia="Times New Roman" w:hAnsi="Times New Roman" w:cs="Times New Roman"/>
          <w:sz w:val="24"/>
          <w:szCs w:val="24"/>
          <w:lang w:eastAsia="lv-LV"/>
        </w:rPr>
        <w:t>motivācijas sistēmu</w:t>
      </w:r>
      <w:r w:rsidR="00C51D93" w:rsidRPr="0041521E">
        <w:rPr>
          <w:rFonts w:ascii="Times New Roman" w:eastAsia="Times New Roman" w:hAnsi="Times New Roman" w:cs="Times New Roman"/>
          <w:sz w:val="24"/>
          <w:szCs w:val="24"/>
          <w:lang w:eastAsia="lv-LV"/>
        </w:rPr>
        <w:t>, izmantojot Situatīvo vadību</w:t>
      </w:r>
      <w:r w:rsidRPr="0041521E">
        <w:rPr>
          <w:rFonts w:ascii="Times New Roman" w:eastAsia="Times New Roman" w:hAnsi="Times New Roman" w:cs="Times New Roman"/>
          <w:sz w:val="24"/>
          <w:szCs w:val="24"/>
          <w:lang w:eastAsia="lv-LV"/>
        </w:rPr>
        <w:t>, kas veicina profesionālo izaugsmi.</w:t>
      </w:r>
    </w:p>
    <w:p w14:paraId="05CE1536" w14:textId="77777777" w:rsidR="00F82F36" w:rsidRPr="0041521E" w:rsidRDefault="00F82F36" w:rsidP="00583BDE">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lv-LV"/>
        </w:rPr>
      </w:pPr>
      <w:r w:rsidRPr="0041521E">
        <w:rPr>
          <w:rFonts w:ascii="Times New Roman" w:eastAsia="Times New Roman" w:hAnsi="Times New Roman" w:cs="Times New Roman"/>
          <w:sz w:val="24"/>
          <w:szCs w:val="24"/>
          <w:lang w:eastAsia="lv-LV"/>
        </w:rPr>
        <w:t>Organizēt regulāras apmācības un sadarbību ar citām izglītības iestādēm.</w:t>
      </w:r>
    </w:p>
    <w:p w14:paraId="4E106F64" w14:textId="77777777" w:rsidR="00F82F36" w:rsidRPr="0041521E" w:rsidRDefault="00F82F36" w:rsidP="00583BDE">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lv-LV"/>
        </w:rPr>
      </w:pPr>
      <w:r w:rsidRPr="0041521E">
        <w:rPr>
          <w:rFonts w:ascii="Times New Roman" w:eastAsia="Times New Roman" w:hAnsi="Times New Roman" w:cs="Times New Roman"/>
          <w:sz w:val="24"/>
          <w:szCs w:val="24"/>
          <w:lang w:eastAsia="lv-LV"/>
        </w:rPr>
        <w:t>Nodrošināt iespēju pedagogiem pilnveidoties inovāciju un tehnoloģiju jomā.</w:t>
      </w:r>
    </w:p>
    <w:p w14:paraId="0F33CE8C" w14:textId="77777777" w:rsidR="00B96E8B" w:rsidRPr="0041521E" w:rsidRDefault="00B96E8B" w:rsidP="00583BDE">
      <w:pPr>
        <w:pStyle w:val="NormalWeb"/>
      </w:pPr>
      <w:r w:rsidRPr="0041521E">
        <w:rPr>
          <w:rStyle w:val="Strong"/>
        </w:rPr>
        <w:t>Rīcības plāns un sasniedzamie rezultāti:</w:t>
      </w:r>
    </w:p>
    <w:tbl>
      <w:tblPr>
        <w:tblStyle w:val="TableGrid"/>
        <w:tblW w:w="0" w:type="auto"/>
        <w:tblLook w:val="04A0" w:firstRow="1" w:lastRow="0" w:firstColumn="1" w:lastColumn="0" w:noHBand="0" w:noVBand="1"/>
      </w:tblPr>
      <w:tblGrid>
        <w:gridCol w:w="750"/>
        <w:gridCol w:w="4550"/>
        <w:gridCol w:w="4044"/>
      </w:tblGrid>
      <w:tr w:rsidR="00B96E8B" w:rsidRPr="0041521E" w14:paraId="70E613C0" w14:textId="77777777" w:rsidTr="00B96E8B">
        <w:tc>
          <w:tcPr>
            <w:tcW w:w="0" w:type="auto"/>
            <w:hideMark/>
          </w:tcPr>
          <w:p w14:paraId="660CE651" w14:textId="77777777" w:rsidR="00B96E8B" w:rsidRPr="0041521E" w:rsidRDefault="00B96E8B" w:rsidP="00583BDE">
            <w:pPr>
              <w:spacing w:before="100" w:beforeAutospacing="1" w:after="100" w:afterAutospacing="1"/>
              <w:jc w:val="center"/>
              <w:rPr>
                <w:rFonts w:ascii="Times New Roman" w:eastAsia="Times New Roman" w:hAnsi="Times New Roman" w:cs="Times New Roman"/>
                <w:b/>
                <w:bCs/>
                <w:sz w:val="24"/>
                <w:szCs w:val="24"/>
                <w:lang w:eastAsia="lv-LV"/>
              </w:rPr>
            </w:pPr>
            <w:r w:rsidRPr="0041521E">
              <w:rPr>
                <w:rFonts w:ascii="Times New Roman" w:eastAsia="Times New Roman" w:hAnsi="Times New Roman" w:cs="Times New Roman"/>
                <w:b/>
                <w:bCs/>
                <w:sz w:val="24"/>
                <w:szCs w:val="24"/>
                <w:lang w:eastAsia="lv-LV"/>
              </w:rPr>
              <w:t>Gads</w:t>
            </w:r>
          </w:p>
        </w:tc>
        <w:tc>
          <w:tcPr>
            <w:tcW w:w="0" w:type="auto"/>
            <w:hideMark/>
          </w:tcPr>
          <w:p w14:paraId="17EC9ABE" w14:textId="77777777" w:rsidR="00B96E8B" w:rsidRPr="0041521E" w:rsidRDefault="00B96E8B" w:rsidP="00583BDE">
            <w:pPr>
              <w:spacing w:before="100" w:beforeAutospacing="1" w:after="100" w:afterAutospacing="1"/>
              <w:jc w:val="center"/>
              <w:rPr>
                <w:rFonts w:ascii="Times New Roman" w:eastAsia="Times New Roman" w:hAnsi="Times New Roman" w:cs="Times New Roman"/>
                <w:b/>
                <w:bCs/>
                <w:sz w:val="24"/>
                <w:szCs w:val="24"/>
                <w:lang w:eastAsia="lv-LV"/>
              </w:rPr>
            </w:pPr>
            <w:r w:rsidRPr="0041521E">
              <w:rPr>
                <w:rFonts w:ascii="Times New Roman" w:eastAsia="Times New Roman" w:hAnsi="Times New Roman" w:cs="Times New Roman"/>
                <w:b/>
                <w:bCs/>
                <w:sz w:val="24"/>
                <w:szCs w:val="24"/>
                <w:lang w:eastAsia="lv-LV"/>
              </w:rPr>
              <w:t>Rīcība</w:t>
            </w:r>
          </w:p>
        </w:tc>
        <w:tc>
          <w:tcPr>
            <w:tcW w:w="0" w:type="auto"/>
            <w:hideMark/>
          </w:tcPr>
          <w:p w14:paraId="6AF916A1" w14:textId="77777777" w:rsidR="00B96E8B" w:rsidRPr="0041521E" w:rsidRDefault="00B96E8B" w:rsidP="00583BDE">
            <w:pPr>
              <w:spacing w:before="100" w:beforeAutospacing="1" w:after="100" w:afterAutospacing="1"/>
              <w:jc w:val="center"/>
              <w:rPr>
                <w:rFonts w:ascii="Times New Roman" w:eastAsia="Times New Roman" w:hAnsi="Times New Roman" w:cs="Times New Roman"/>
                <w:b/>
                <w:bCs/>
                <w:sz w:val="24"/>
                <w:szCs w:val="24"/>
                <w:lang w:eastAsia="lv-LV"/>
              </w:rPr>
            </w:pPr>
            <w:r w:rsidRPr="0041521E">
              <w:rPr>
                <w:rFonts w:ascii="Times New Roman" w:eastAsia="Times New Roman" w:hAnsi="Times New Roman" w:cs="Times New Roman"/>
                <w:b/>
                <w:bCs/>
                <w:sz w:val="24"/>
                <w:szCs w:val="24"/>
                <w:lang w:eastAsia="lv-LV"/>
              </w:rPr>
              <w:t>Sasniedzamais rezultāts</w:t>
            </w:r>
          </w:p>
        </w:tc>
      </w:tr>
      <w:tr w:rsidR="00B96E8B" w:rsidRPr="0041521E" w14:paraId="53047A6C" w14:textId="77777777" w:rsidTr="00B96E8B">
        <w:tc>
          <w:tcPr>
            <w:tcW w:w="0" w:type="auto"/>
            <w:hideMark/>
          </w:tcPr>
          <w:p w14:paraId="459090EE" w14:textId="77777777" w:rsidR="00B96E8B" w:rsidRPr="00E6103C" w:rsidRDefault="00B96E8B" w:rsidP="00583BDE">
            <w:pPr>
              <w:spacing w:before="100" w:beforeAutospacing="1" w:after="100" w:afterAutospacing="1"/>
              <w:rPr>
                <w:rFonts w:ascii="Times New Roman" w:eastAsia="Times New Roman" w:hAnsi="Times New Roman" w:cs="Times New Roman"/>
                <w:lang w:eastAsia="lv-LV"/>
              </w:rPr>
            </w:pPr>
            <w:r w:rsidRPr="00E6103C">
              <w:rPr>
                <w:rFonts w:ascii="Times New Roman" w:eastAsia="Times New Roman" w:hAnsi="Times New Roman" w:cs="Times New Roman"/>
                <w:lang w:eastAsia="lv-LV"/>
              </w:rPr>
              <w:t>2024</w:t>
            </w:r>
          </w:p>
        </w:tc>
        <w:tc>
          <w:tcPr>
            <w:tcW w:w="0" w:type="auto"/>
            <w:hideMark/>
          </w:tcPr>
          <w:p w14:paraId="5614CEC1" w14:textId="3C4A4E44" w:rsidR="00B96E8B" w:rsidRPr="00E6103C" w:rsidRDefault="00E922AF" w:rsidP="00583BDE">
            <w:pPr>
              <w:spacing w:before="100" w:beforeAutospacing="1" w:after="100" w:afterAutospacing="1"/>
              <w:rPr>
                <w:rFonts w:ascii="Times New Roman" w:eastAsia="Times New Roman" w:hAnsi="Times New Roman" w:cs="Times New Roman"/>
                <w:lang w:eastAsia="lv-LV"/>
              </w:rPr>
            </w:pPr>
            <w:r w:rsidRPr="00E6103C">
              <w:rPr>
                <w:rFonts w:ascii="Times New Roman" w:eastAsia="Times New Roman" w:hAnsi="Times New Roman" w:cs="Times New Roman"/>
                <w:lang w:eastAsia="lv-LV"/>
              </w:rPr>
              <w:t>Nodrošināt apmācības par jaunākajām mācību metodēm un inovācijām. Veicināt pieredzes apmaiņu ar citām izglītības iestādēm.</w:t>
            </w:r>
          </w:p>
        </w:tc>
        <w:tc>
          <w:tcPr>
            <w:tcW w:w="0" w:type="auto"/>
            <w:hideMark/>
          </w:tcPr>
          <w:p w14:paraId="774CA936" w14:textId="655CD218" w:rsidR="00B96E8B" w:rsidRPr="00E6103C" w:rsidRDefault="00891217" w:rsidP="00583BDE">
            <w:pPr>
              <w:spacing w:before="100" w:beforeAutospacing="1" w:after="100" w:afterAutospacing="1"/>
              <w:rPr>
                <w:rFonts w:ascii="Times New Roman" w:eastAsia="Times New Roman" w:hAnsi="Times New Roman" w:cs="Times New Roman"/>
                <w:lang w:eastAsia="lv-LV"/>
              </w:rPr>
            </w:pPr>
            <w:r w:rsidRPr="00E6103C">
              <w:rPr>
                <w:rFonts w:ascii="Times New Roman" w:eastAsia="Times New Roman" w:hAnsi="Times New Roman" w:cs="Times New Roman"/>
                <w:lang w:eastAsia="lv-LV"/>
              </w:rPr>
              <w:t>6</w:t>
            </w:r>
            <w:r w:rsidR="00E922AF" w:rsidRPr="00E6103C">
              <w:rPr>
                <w:rFonts w:ascii="Times New Roman" w:eastAsia="Times New Roman" w:hAnsi="Times New Roman" w:cs="Times New Roman"/>
                <w:lang w:eastAsia="lv-LV"/>
              </w:rPr>
              <w:t>0% pedagogu ir piedalījušies starpskolu pieredzes apmaiņā.</w:t>
            </w:r>
          </w:p>
        </w:tc>
      </w:tr>
      <w:tr w:rsidR="00B96E8B" w:rsidRPr="0041521E" w14:paraId="17ADD848" w14:textId="77777777" w:rsidTr="00B96E8B">
        <w:tc>
          <w:tcPr>
            <w:tcW w:w="0" w:type="auto"/>
            <w:hideMark/>
          </w:tcPr>
          <w:p w14:paraId="6DD95A2C" w14:textId="77777777" w:rsidR="00B96E8B" w:rsidRPr="00E6103C" w:rsidRDefault="00B96E8B" w:rsidP="00583BDE">
            <w:pPr>
              <w:spacing w:before="100" w:beforeAutospacing="1" w:after="100" w:afterAutospacing="1"/>
              <w:rPr>
                <w:rFonts w:ascii="Times New Roman" w:eastAsia="Times New Roman" w:hAnsi="Times New Roman" w:cs="Times New Roman"/>
                <w:lang w:eastAsia="lv-LV"/>
              </w:rPr>
            </w:pPr>
            <w:r w:rsidRPr="00E6103C">
              <w:rPr>
                <w:rFonts w:ascii="Times New Roman" w:eastAsia="Times New Roman" w:hAnsi="Times New Roman" w:cs="Times New Roman"/>
                <w:lang w:eastAsia="lv-LV"/>
              </w:rPr>
              <w:t>2025</w:t>
            </w:r>
          </w:p>
        </w:tc>
        <w:tc>
          <w:tcPr>
            <w:tcW w:w="0" w:type="auto"/>
            <w:hideMark/>
          </w:tcPr>
          <w:p w14:paraId="46653B20" w14:textId="52EB8B8F" w:rsidR="00B96E8B" w:rsidRPr="00E6103C" w:rsidRDefault="00E922AF" w:rsidP="00583BDE">
            <w:pPr>
              <w:spacing w:before="100" w:beforeAutospacing="1" w:after="100" w:afterAutospacing="1"/>
              <w:rPr>
                <w:rFonts w:ascii="Times New Roman" w:eastAsia="Times New Roman" w:hAnsi="Times New Roman" w:cs="Times New Roman"/>
                <w:lang w:eastAsia="lv-LV"/>
              </w:rPr>
            </w:pPr>
            <w:r w:rsidRPr="00E6103C">
              <w:rPr>
                <w:rFonts w:ascii="Times New Roman" w:eastAsia="Times New Roman" w:hAnsi="Times New Roman" w:cs="Times New Roman"/>
                <w:lang w:eastAsia="lv-LV"/>
              </w:rPr>
              <w:t>I</w:t>
            </w:r>
            <w:r w:rsidR="000D361D" w:rsidRPr="00E6103C">
              <w:rPr>
                <w:rFonts w:ascii="Times New Roman" w:eastAsia="Times New Roman" w:hAnsi="Times New Roman" w:cs="Times New Roman"/>
                <w:lang w:eastAsia="lv-LV"/>
              </w:rPr>
              <w:t xml:space="preserve">zstrādāt pedagogu </w:t>
            </w:r>
            <w:r w:rsidRPr="00E6103C">
              <w:rPr>
                <w:rFonts w:ascii="Times New Roman" w:eastAsia="Times New Roman" w:hAnsi="Times New Roman" w:cs="Times New Roman"/>
                <w:lang w:eastAsia="lv-LV"/>
              </w:rPr>
              <w:t>motivācijas sistēmu</w:t>
            </w:r>
            <w:r w:rsidR="00C51D93" w:rsidRPr="00E6103C">
              <w:rPr>
                <w:rFonts w:ascii="Times New Roman" w:eastAsia="Times New Roman" w:hAnsi="Times New Roman" w:cs="Times New Roman"/>
                <w:lang w:eastAsia="lv-LV"/>
              </w:rPr>
              <w:t>, izmantojot Situatīvo vadību</w:t>
            </w:r>
            <w:r w:rsidRPr="00E6103C">
              <w:rPr>
                <w:rFonts w:ascii="Times New Roman" w:eastAsia="Times New Roman" w:hAnsi="Times New Roman" w:cs="Times New Roman"/>
                <w:lang w:eastAsia="lv-LV"/>
              </w:rPr>
              <w:t>. Organizēt regulāras profesionālās pilnveides apmācības</w:t>
            </w:r>
          </w:p>
        </w:tc>
        <w:tc>
          <w:tcPr>
            <w:tcW w:w="0" w:type="auto"/>
            <w:hideMark/>
          </w:tcPr>
          <w:p w14:paraId="349A1F41" w14:textId="1D68C6FF" w:rsidR="00B96E8B" w:rsidRPr="00E6103C" w:rsidRDefault="00E922AF" w:rsidP="000D361D">
            <w:pPr>
              <w:spacing w:before="100" w:beforeAutospacing="1" w:after="100" w:afterAutospacing="1"/>
              <w:rPr>
                <w:rFonts w:ascii="Times New Roman" w:eastAsia="Times New Roman" w:hAnsi="Times New Roman" w:cs="Times New Roman"/>
                <w:lang w:eastAsia="lv-LV"/>
              </w:rPr>
            </w:pPr>
            <w:r w:rsidRPr="00E6103C">
              <w:rPr>
                <w:rFonts w:ascii="Times New Roman" w:eastAsia="Times New Roman" w:hAnsi="Times New Roman" w:cs="Times New Roman"/>
                <w:lang w:eastAsia="lv-LV"/>
              </w:rPr>
              <w:t xml:space="preserve">100% pedagogu ir informēti par </w:t>
            </w:r>
            <w:r w:rsidR="000D361D" w:rsidRPr="00E6103C">
              <w:rPr>
                <w:rFonts w:ascii="Times New Roman" w:eastAsia="Times New Roman" w:hAnsi="Times New Roman" w:cs="Times New Roman"/>
                <w:lang w:eastAsia="lv-LV"/>
              </w:rPr>
              <w:t>motivācijas</w:t>
            </w:r>
            <w:r w:rsidRPr="00E6103C">
              <w:rPr>
                <w:rFonts w:ascii="Times New Roman" w:eastAsia="Times New Roman" w:hAnsi="Times New Roman" w:cs="Times New Roman"/>
                <w:lang w:eastAsia="lv-LV"/>
              </w:rPr>
              <w:t xml:space="preserve"> sistēmu un vismaz 50% to aktīvi izmanto.</w:t>
            </w:r>
          </w:p>
        </w:tc>
      </w:tr>
      <w:tr w:rsidR="00B96E8B" w:rsidRPr="0041521E" w14:paraId="107004B2" w14:textId="77777777" w:rsidTr="00B96E8B">
        <w:tc>
          <w:tcPr>
            <w:tcW w:w="0" w:type="auto"/>
            <w:hideMark/>
          </w:tcPr>
          <w:p w14:paraId="034F0991" w14:textId="77777777" w:rsidR="00B96E8B" w:rsidRPr="00E6103C" w:rsidRDefault="00B96E8B" w:rsidP="00583BDE">
            <w:pPr>
              <w:spacing w:before="100" w:beforeAutospacing="1" w:after="100" w:afterAutospacing="1"/>
              <w:rPr>
                <w:rFonts w:ascii="Times New Roman" w:eastAsia="Times New Roman" w:hAnsi="Times New Roman" w:cs="Times New Roman"/>
                <w:lang w:eastAsia="lv-LV"/>
              </w:rPr>
            </w:pPr>
            <w:r w:rsidRPr="00E6103C">
              <w:rPr>
                <w:rFonts w:ascii="Times New Roman" w:eastAsia="Times New Roman" w:hAnsi="Times New Roman" w:cs="Times New Roman"/>
                <w:lang w:eastAsia="lv-LV"/>
              </w:rPr>
              <w:t>2026</w:t>
            </w:r>
          </w:p>
        </w:tc>
        <w:tc>
          <w:tcPr>
            <w:tcW w:w="0" w:type="auto"/>
            <w:hideMark/>
          </w:tcPr>
          <w:p w14:paraId="0A2EB720" w14:textId="3573A786" w:rsidR="00B96E8B" w:rsidRPr="00E6103C" w:rsidRDefault="00B96E8B" w:rsidP="00583BDE">
            <w:pPr>
              <w:spacing w:before="100" w:beforeAutospacing="1" w:after="100" w:afterAutospacing="1"/>
              <w:rPr>
                <w:rFonts w:ascii="Times New Roman" w:eastAsia="Times New Roman" w:hAnsi="Times New Roman" w:cs="Times New Roman"/>
                <w:lang w:eastAsia="lv-LV"/>
              </w:rPr>
            </w:pPr>
            <w:r w:rsidRPr="00E6103C">
              <w:rPr>
                <w:rFonts w:ascii="Times New Roman" w:eastAsia="Times New Roman" w:hAnsi="Times New Roman" w:cs="Times New Roman"/>
                <w:lang w:eastAsia="lv-LV"/>
              </w:rPr>
              <w:t>Izveidot individuālās profesionālās attīstības plānus pedag</w:t>
            </w:r>
            <w:r w:rsidR="00C51D93" w:rsidRPr="00E6103C">
              <w:rPr>
                <w:rFonts w:ascii="Times New Roman" w:eastAsia="Times New Roman" w:hAnsi="Times New Roman" w:cs="Times New Roman"/>
                <w:lang w:eastAsia="lv-LV"/>
              </w:rPr>
              <w:t xml:space="preserve">ogiem, nodrošinot </w:t>
            </w:r>
            <w:r w:rsidRPr="00E6103C">
              <w:rPr>
                <w:rFonts w:ascii="Times New Roman" w:eastAsia="Times New Roman" w:hAnsi="Times New Roman" w:cs="Times New Roman"/>
                <w:lang w:eastAsia="lv-LV"/>
              </w:rPr>
              <w:t>atbalstu.</w:t>
            </w:r>
          </w:p>
        </w:tc>
        <w:tc>
          <w:tcPr>
            <w:tcW w:w="0" w:type="auto"/>
            <w:hideMark/>
          </w:tcPr>
          <w:p w14:paraId="3D3409FD" w14:textId="77777777" w:rsidR="00B96E8B" w:rsidRPr="00E6103C" w:rsidRDefault="00B96E8B" w:rsidP="00583BDE">
            <w:pPr>
              <w:spacing w:before="100" w:beforeAutospacing="1" w:after="100" w:afterAutospacing="1"/>
              <w:rPr>
                <w:rFonts w:ascii="Times New Roman" w:eastAsia="Times New Roman" w:hAnsi="Times New Roman" w:cs="Times New Roman"/>
                <w:lang w:eastAsia="lv-LV"/>
              </w:rPr>
            </w:pPr>
            <w:r w:rsidRPr="00E6103C">
              <w:rPr>
                <w:rFonts w:ascii="Times New Roman" w:eastAsia="Times New Roman" w:hAnsi="Times New Roman" w:cs="Times New Roman"/>
                <w:lang w:eastAsia="lv-LV"/>
              </w:rPr>
              <w:t>90% pedagogu ir izstrādājuši individuālo attīstības plānu un aktīvi strādā pie profesionālās izaugsmes.</w:t>
            </w:r>
          </w:p>
        </w:tc>
      </w:tr>
      <w:tr w:rsidR="00B96E8B" w:rsidRPr="0041521E" w14:paraId="5F528CAC" w14:textId="77777777" w:rsidTr="00B96E8B">
        <w:tc>
          <w:tcPr>
            <w:tcW w:w="0" w:type="auto"/>
            <w:hideMark/>
          </w:tcPr>
          <w:p w14:paraId="3470EA65" w14:textId="77777777" w:rsidR="00B96E8B" w:rsidRPr="00E6103C" w:rsidRDefault="00B96E8B" w:rsidP="00583BDE">
            <w:pPr>
              <w:spacing w:before="100" w:beforeAutospacing="1" w:after="100" w:afterAutospacing="1"/>
              <w:rPr>
                <w:rFonts w:ascii="Times New Roman" w:eastAsia="Times New Roman" w:hAnsi="Times New Roman" w:cs="Times New Roman"/>
                <w:lang w:eastAsia="lv-LV"/>
              </w:rPr>
            </w:pPr>
            <w:r w:rsidRPr="00E6103C">
              <w:rPr>
                <w:rFonts w:ascii="Times New Roman" w:eastAsia="Times New Roman" w:hAnsi="Times New Roman" w:cs="Times New Roman"/>
                <w:lang w:eastAsia="lv-LV"/>
              </w:rPr>
              <w:t>2027</w:t>
            </w:r>
          </w:p>
        </w:tc>
        <w:tc>
          <w:tcPr>
            <w:tcW w:w="0" w:type="auto"/>
            <w:hideMark/>
          </w:tcPr>
          <w:p w14:paraId="6ADCF457" w14:textId="0BFEE69A" w:rsidR="00B96E8B" w:rsidRPr="00E6103C" w:rsidRDefault="00C51D93" w:rsidP="00583BDE">
            <w:pPr>
              <w:spacing w:before="100" w:beforeAutospacing="1" w:after="100" w:afterAutospacing="1"/>
              <w:rPr>
                <w:rFonts w:ascii="Times New Roman" w:eastAsia="Times New Roman" w:hAnsi="Times New Roman" w:cs="Times New Roman"/>
                <w:lang w:eastAsia="lv-LV"/>
              </w:rPr>
            </w:pPr>
            <w:r w:rsidRPr="00E6103C">
              <w:rPr>
                <w:rFonts w:ascii="Times New Roman" w:eastAsia="Times New Roman" w:hAnsi="Times New Roman" w:cs="Times New Roman"/>
                <w:lang w:eastAsia="lv-LV"/>
              </w:rPr>
              <w:t>Pilnībā ieviest motivācijas</w:t>
            </w:r>
            <w:r w:rsidR="00B96E8B" w:rsidRPr="00E6103C">
              <w:rPr>
                <w:rFonts w:ascii="Times New Roman" w:eastAsia="Times New Roman" w:hAnsi="Times New Roman" w:cs="Times New Roman"/>
                <w:lang w:eastAsia="lv-LV"/>
              </w:rPr>
              <w:t xml:space="preserve"> sistēmu un izvērtēt tās efektivitāti.</w:t>
            </w:r>
          </w:p>
        </w:tc>
        <w:tc>
          <w:tcPr>
            <w:tcW w:w="0" w:type="auto"/>
            <w:hideMark/>
          </w:tcPr>
          <w:p w14:paraId="39968AAB" w14:textId="77777777" w:rsidR="00B96E8B" w:rsidRPr="00E6103C" w:rsidRDefault="00B96E8B" w:rsidP="00583BDE">
            <w:pPr>
              <w:spacing w:before="100" w:beforeAutospacing="1" w:after="100" w:afterAutospacing="1"/>
              <w:rPr>
                <w:rFonts w:ascii="Times New Roman" w:eastAsia="Times New Roman" w:hAnsi="Times New Roman" w:cs="Times New Roman"/>
                <w:lang w:eastAsia="lv-LV"/>
              </w:rPr>
            </w:pPr>
            <w:r w:rsidRPr="00E6103C">
              <w:rPr>
                <w:rFonts w:ascii="Times New Roman" w:eastAsia="Times New Roman" w:hAnsi="Times New Roman" w:cs="Times New Roman"/>
                <w:lang w:eastAsia="lv-LV"/>
              </w:rPr>
              <w:t>100% pedagogu piedalās vismaz vienā profesionālās pilnveides pasākumā gadā.</w:t>
            </w:r>
          </w:p>
        </w:tc>
      </w:tr>
    </w:tbl>
    <w:p w14:paraId="4FDEF604" w14:textId="77777777" w:rsidR="00E6103C" w:rsidRDefault="00E6103C" w:rsidP="00583BDE">
      <w:pPr>
        <w:spacing w:before="100" w:beforeAutospacing="1" w:after="100" w:afterAutospacing="1" w:line="240" w:lineRule="auto"/>
        <w:jc w:val="both"/>
        <w:rPr>
          <w:rFonts w:ascii="Times New Roman" w:eastAsia="Times New Roman" w:hAnsi="Times New Roman" w:cs="Times New Roman"/>
          <w:b/>
          <w:bCs/>
          <w:sz w:val="24"/>
          <w:szCs w:val="24"/>
          <w:lang w:eastAsia="lv-LV"/>
        </w:rPr>
      </w:pPr>
    </w:p>
    <w:p w14:paraId="2CA47371" w14:textId="38AFEB34" w:rsidR="001F6487" w:rsidRPr="0041521E" w:rsidRDefault="001F6487" w:rsidP="00583BDE">
      <w:pPr>
        <w:spacing w:before="100" w:beforeAutospacing="1" w:after="100" w:afterAutospacing="1" w:line="240" w:lineRule="auto"/>
        <w:jc w:val="both"/>
        <w:rPr>
          <w:rFonts w:ascii="Times New Roman" w:eastAsia="Times New Roman" w:hAnsi="Times New Roman" w:cs="Times New Roman"/>
          <w:sz w:val="24"/>
          <w:szCs w:val="24"/>
          <w:lang w:eastAsia="lv-LV"/>
        </w:rPr>
      </w:pPr>
      <w:r w:rsidRPr="0041521E">
        <w:rPr>
          <w:rFonts w:ascii="Times New Roman" w:eastAsia="Times New Roman" w:hAnsi="Times New Roman" w:cs="Times New Roman"/>
          <w:b/>
          <w:bCs/>
          <w:sz w:val="24"/>
          <w:szCs w:val="24"/>
          <w:lang w:eastAsia="lv-LV"/>
        </w:rPr>
        <w:lastRenderedPageBreak/>
        <w:t>Kvalitātes mērķi:</w:t>
      </w:r>
    </w:p>
    <w:p w14:paraId="5ED724F7" w14:textId="77777777" w:rsidR="00F03615" w:rsidRPr="0041521E" w:rsidRDefault="00F03615" w:rsidP="00583BDE">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lv-LV"/>
        </w:rPr>
      </w:pPr>
      <w:r w:rsidRPr="0041521E">
        <w:rPr>
          <w:rFonts w:ascii="Times New Roman" w:eastAsia="Times New Roman" w:hAnsi="Times New Roman" w:cs="Times New Roman"/>
          <w:sz w:val="24"/>
          <w:szCs w:val="24"/>
          <w:lang w:eastAsia="lv-LV"/>
        </w:rPr>
        <w:t>100% pedagogu piedalās vismaz vienā profesionālās pilnveides pasākumā gadā.</w:t>
      </w:r>
    </w:p>
    <w:p w14:paraId="7EB20C2A" w14:textId="6BF90567" w:rsidR="00F03615" w:rsidRPr="0041521E" w:rsidRDefault="00C51D93" w:rsidP="00583BDE">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lv-LV"/>
        </w:rPr>
      </w:pPr>
      <w:r w:rsidRPr="0041521E">
        <w:rPr>
          <w:rFonts w:ascii="Times New Roman" w:eastAsia="Times New Roman" w:hAnsi="Times New Roman" w:cs="Times New Roman"/>
          <w:sz w:val="24"/>
          <w:szCs w:val="24"/>
          <w:lang w:eastAsia="lv-LV"/>
        </w:rPr>
        <w:t>Tiek ieviesta motivācijas</w:t>
      </w:r>
      <w:r w:rsidR="00F03615" w:rsidRPr="0041521E">
        <w:rPr>
          <w:rFonts w:ascii="Times New Roman" w:eastAsia="Times New Roman" w:hAnsi="Times New Roman" w:cs="Times New Roman"/>
          <w:sz w:val="24"/>
          <w:szCs w:val="24"/>
          <w:lang w:eastAsia="lv-LV"/>
        </w:rPr>
        <w:t xml:space="preserve"> sistēma, kas skaidri definē pedagogu profesionālās izaugsmes līmeņus</w:t>
      </w:r>
      <w:r w:rsidR="00E922AF" w:rsidRPr="0041521E">
        <w:rPr>
          <w:rFonts w:ascii="Times New Roman" w:eastAsia="Times New Roman" w:hAnsi="Times New Roman" w:cs="Times New Roman"/>
          <w:sz w:val="24"/>
          <w:szCs w:val="24"/>
          <w:lang w:eastAsia="lv-LV"/>
        </w:rPr>
        <w:t xml:space="preserve">, </w:t>
      </w:r>
      <w:r w:rsidRPr="0041521E">
        <w:rPr>
          <w:rFonts w:ascii="Times New Roman" w:eastAsia="Times New Roman" w:hAnsi="Times New Roman" w:cs="Times New Roman"/>
          <w:sz w:val="24"/>
          <w:szCs w:val="24"/>
          <w:lang w:eastAsia="lv-LV"/>
        </w:rPr>
        <w:t>nepieciešamos</w:t>
      </w:r>
      <w:r w:rsidR="00F03615" w:rsidRPr="0041521E">
        <w:rPr>
          <w:rFonts w:ascii="Times New Roman" w:eastAsia="Times New Roman" w:hAnsi="Times New Roman" w:cs="Times New Roman"/>
          <w:sz w:val="24"/>
          <w:szCs w:val="24"/>
          <w:lang w:eastAsia="lv-LV"/>
        </w:rPr>
        <w:t xml:space="preserve"> mehānismus</w:t>
      </w:r>
      <w:r w:rsidR="00E922AF" w:rsidRPr="0041521E">
        <w:rPr>
          <w:rFonts w:ascii="Times New Roman" w:eastAsia="Times New Roman" w:hAnsi="Times New Roman" w:cs="Times New Roman"/>
          <w:sz w:val="24"/>
          <w:szCs w:val="24"/>
          <w:lang w:eastAsia="lv-LV"/>
        </w:rPr>
        <w:t xml:space="preserve"> un atbalstu</w:t>
      </w:r>
      <w:r w:rsidR="00F03615" w:rsidRPr="0041521E">
        <w:rPr>
          <w:rFonts w:ascii="Times New Roman" w:eastAsia="Times New Roman" w:hAnsi="Times New Roman" w:cs="Times New Roman"/>
          <w:sz w:val="24"/>
          <w:szCs w:val="24"/>
          <w:lang w:eastAsia="lv-LV"/>
        </w:rPr>
        <w:t>.</w:t>
      </w:r>
    </w:p>
    <w:p w14:paraId="3076D9C5" w14:textId="77777777" w:rsidR="00F03615" w:rsidRPr="0041521E" w:rsidRDefault="00F03615" w:rsidP="00583BDE">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lv-LV"/>
        </w:rPr>
      </w:pPr>
      <w:r w:rsidRPr="0041521E">
        <w:rPr>
          <w:rFonts w:ascii="Times New Roman" w:eastAsia="Times New Roman" w:hAnsi="Times New Roman" w:cs="Times New Roman"/>
          <w:sz w:val="24"/>
          <w:szCs w:val="24"/>
          <w:lang w:eastAsia="lv-LV"/>
        </w:rPr>
        <w:t>Sadarbība ar citām skolām un iestādēm nodrošina pedagogu pieredzes apmaiņu un jaunu mācību metožu ieviešanu.</w:t>
      </w:r>
    </w:p>
    <w:p w14:paraId="05ED464C" w14:textId="7BC603B0" w:rsidR="00A76930" w:rsidRPr="0041521E" w:rsidRDefault="00A76930" w:rsidP="00583BDE">
      <w:pPr>
        <w:pStyle w:val="Heading4"/>
        <w:spacing w:before="100" w:beforeAutospacing="1" w:after="100" w:afterAutospacing="1" w:line="240" w:lineRule="auto"/>
        <w:rPr>
          <w:rFonts w:ascii="Times New Roman" w:eastAsia="Times New Roman" w:hAnsi="Times New Roman" w:cs="Times New Roman"/>
          <w:b/>
          <w:bCs/>
          <w:i w:val="0"/>
          <w:iCs w:val="0"/>
          <w:color w:val="auto"/>
          <w:sz w:val="24"/>
          <w:szCs w:val="24"/>
          <w:lang w:eastAsia="lv-LV"/>
        </w:rPr>
      </w:pPr>
      <w:r w:rsidRPr="0041521E">
        <w:rPr>
          <w:rFonts w:ascii="Times New Roman" w:eastAsia="Times New Roman" w:hAnsi="Times New Roman" w:cs="Times New Roman"/>
          <w:b/>
          <w:bCs/>
          <w:i w:val="0"/>
          <w:iCs w:val="0"/>
          <w:color w:val="auto"/>
          <w:sz w:val="24"/>
          <w:szCs w:val="24"/>
          <w:lang w:eastAsia="lv-LV"/>
        </w:rPr>
        <w:t>Mērķis 4: Patriotiskās audzināšanas stiprināšana</w:t>
      </w:r>
    </w:p>
    <w:p w14:paraId="7AAE8203" w14:textId="25BC65CE" w:rsidR="00A76930" w:rsidRPr="0041521E" w:rsidRDefault="00A76930" w:rsidP="0041521E">
      <w:pPr>
        <w:pStyle w:val="NormalWeb"/>
        <w:jc w:val="both"/>
      </w:pPr>
      <w:r w:rsidRPr="0041521E">
        <w:rPr>
          <w:b/>
          <w:bCs/>
        </w:rPr>
        <w:t>Apraksts:</w:t>
      </w:r>
      <w:r w:rsidRPr="0041521E">
        <w:t xml:space="preserve"> </w:t>
      </w:r>
      <w:r w:rsidR="00F03615" w:rsidRPr="0041521E">
        <w:t>Patriotiskā audzināšana ir būtiska skolēnu pilsoniskās apziņas un nacionālās identitātes stiprināšanai. Teteles pamatskola veicinās skolēnu piederības sajūtu Latvijai, iekļaujot mācību saturā Latvijas vēstures un kultūras elementus, organizējot patriotiskus pasākumus un attīstot skolas tradīcijas. Mērķis ir nodrošināt, lai skolēni apzinās un ciena Latvijas vēsturi, valodu un kultūru, kā arī aktīvi piedalās sabiedrības dzīvē.</w:t>
      </w:r>
    </w:p>
    <w:p w14:paraId="13BE93F8" w14:textId="77777777" w:rsidR="00A76930" w:rsidRPr="0041521E" w:rsidRDefault="00A76930" w:rsidP="00583BDE">
      <w:pPr>
        <w:spacing w:before="100" w:beforeAutospacing="1" w:after="100" w:afterAutospacing="1" w:line="240" w:lineRule="auto"/>
        <w:jc w:val="both"/>
        <w:rPr>
          <w:rFonts w:ascii="Times New Roman" w:eastAsia="Times New Roman" w:hAnsi="Times New Roman" w:cs="Times New Roman"/>
          <w:sz w:val="24"/>
          <w:szCs w:val="24"/>
          <w:lang w:eastAsia="lv-LV"/>
        </w:rPr>
      </w:pPr>
      <w:r w:rsidRPr="0041521E">
        <w:rPr>
          <w:rFonts w:ascii="Times New Roman" w:eastAsia="Times New Roman" w:hAnsi="Times New Roman" w:cs="Times New Roman"/>
          <w:b/>
          <w:bCs/>
          <w:sz w:val="24"/>
          <w:szCs w:val="24"/>
          <w:lang w:eastAsia="lv-LV"/>
        </w:rPr>
        <w:t>Uzdevumi:</w:t>
      </w:r>
    </w:p>
    <w:p w14:paraId="3EDE016D" w14:textId="77777777" w:rsidR="00A76930" w:rsidRPr="0041521E" w:rsidRDefault="00A76930" w:rsidP="00583BDE">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lv-LV"/>
        </w:rPr>
      </w:pPr>
      <w:r w:rsidRPr="0041521E">
        <w:rPr>
          <w:rFonts w:ascii="Times New Roman" w:eastAsia="Times New Roman" w:hAnsi="Times New Roman" w:cs="Times New Roman"/>
          <w:sz w:val="24"/>
          <w:szCs w:val="24"/>
          <w:lang w:eastAsia="lv-LV"/>
        </w:rPr>
        <w:t>Organizēt skolēniem un vecākiem veltītus patriotiskās audzināšanas pasākumus.</w:t>
      </w:r>
    </w:p>
    <w:p w14:paraId="65E98E3C" w14:textId="77777777" w:rsidR="00A76930" w:rsidRPr="0041521E" w:rsidRDefault="00A76930" w:rsidP="00583BDE">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lv-LV"/>
        </w:rPr>
      </w:pPr>
      <w:r w:rsidRPr="0041521E">
        <w:rPr>
          <w:rFonts w:ascii="Times New Roman" w:eastAsia="Times New Roman" w:hAnsi="Times New Roman" w:cs="Times New Roman"/>
          <w:sz w:val="24"/>
          <w:szCs w:val="24"/>
          <w:lang w:eastAsia="lv-LV"/>
        </w:rPr>
        <w:t>Iekļaut mācību programmā Latvijas vēstures un kultūras elementus.</w:t>
      </w:r>
    </w:p>
    <w:p w14:paraId="4C027341" w14:textId="77777777" w:rsidR="00A76930" w:rsidRPr="0041521E" w:rsidRDefault="00A76930" w:rsidP="00583BDE">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lv-LV"/>
        </w:rPr>
      </w:pPr>
      <w:r w:rsidRPr="0041521E">
        <w:rPr>
          <w:rFonts w:ascii="Times New Roman" w:eastAsia="Times New Roman" w:hAnsi="Times New Roman" w:cs="Times New Roman"/>
          <w:sz w:val="24"/>
          <w:szCs w:val="24"/>
          <w:lang w:eastAsia="lv-LV"/>
        </w:rPr>
        <w:t>Izveidot un popularizēt skolas tradīcijas, kas veicina piederības sajūtu.</w:t>
      </w:r>
    </w:p>
    <w:p w14:paraId="77723C02" w14:textId="77777777" w:rsidR="00B96E8B" w:rsidRPr="0041521E" w:rsidRDefault="00B96E8B" w:rsidP="00583BDE">
      <w:pPr>
        <w:pStyle w:val="NormalWeb"/>
      </w:pPr>
      <w:r w:rsidRPr="0041521E">
        <w:rPr>
          <w:rStyle w:val="Strong"/>
        </w:rPr>
        <w:t>Rīcības plāns un sasniedzamie rezultāti:</w:t>
      </w:r>
    </w:p>
    <w:tbl>
      <w:tblPr>
        <w:tblStyle w:val="TableGrid"/>
        <w:tblW w:w="0" w:type="auto"/>
        <w:tblLook w:val="04A0" w:firstRow="1" w:lastRow="0" w:firstColumn="1" w:lastColumn="0" w:noHBand="0" w:noVBand="1"/>
      </w:tblPr>
      <w:tblGrid>
        <w:gridCol w:w="750"/>
        <w:gridCol w:w="4857"/>
        <w:gridCol w:w="3737"/>
      </w:tblGrid>
      <w:tr w:rsidR="00B96E8B" w:rsidRPr="0041521E" w14:paraId="405DECF1" w14:textId="77777777" w:rsidTr="00B96E8B">
        <w:tc>
          <w:tcPr>
            <w:tcW w:w="0" w:type="auto"/>
            <w:hideMark/>
          </w:tcPr>
          <w:p w14:paraId="34CBBC29" w14:textId="77777777" w:rsidR="00B96E8B" w:rsidRPr="0041521E" w:rsidRDefault="00B96E8B" w:rsidP="00583BDE">
            <w:pPr>
              <w:spacing w:before="100" w:beforeAutospacing="1" w:after="100" w:afterAutospacing="1"/>
              <w:rPr>
                <w:rFonts w:ascii="Times New Roman" w:eastAsia="Times New Roman" w:hAnsi="Times New Roman" w:cs="Times New Roman"/>
                <w:sz w:val="24"/>
                <w:szCs w:val="24"/>
                <w:lang w:eastAsia="lv-LV"/>
              </w:rPr>
            </w:pPr>
            <w:r w:rsidRPr="0041521E">
              <w:rPr>
                <w:rFonts w:ascii="Times New Roman" w:eastAsia="Times New Roman" w:hAnsi="Times New Roman" w:cs="Times New Roman"/>
                <w:b/>
                <w:bCs/>
                <w:sz w:val="24"/>
                <w:szCs w:val="24"/>
                <w:lang w:eastAsia="lv-LV"/>
              </w:rPr>
              <w:t>Gads</w:t>
            </w:r>
          </w:p>
        </w:tc>
        <w:tc>
          <w:tcPr>
            <w:tcW w:w="0" w:type="auto"/>
            <w:hideMark/>
          </w:tcPr>
          <w:p w14:paraId="06FE389B" w14:textId="77777777" w:rsidR="00B96E8B" w:rsidRPr="0041521E" w:rsidRDefault="00B96E8B" w:rsidP="00583BDE">
            <w:pPr>
              <w:spacing w:before="100" w:beforeAutospacing="1" w:after="100" w:afterAutospacing="1"/>
              <w:rPr>
                <w:rFonts w:ascii="Times New Roman" w:eastAsia="Times New Roman" w:hAnsi="Times New Roman" w:cs="Times New Roman"/>
                <w:sz w:val="24"/>
                <w:szCs w:val="24"/>
                <w:lang w:eastAsia="lv-LV"/>
              </w:rPr>
            </w:pPr>
            <w:r w:rsidRPr="0041521E">
              <w:rPr>
                <w:rFonts w:ascii="Times New Roman" w:eastAsia="Times New Roman" w:hAnsi="Times New Roman" w:cs="Times New Roman"/>
                <w:b/>
                <w:bCs/>
                <w:sz w:val="24"/>
                <w:szCs w:val="24"/>
                <w:lang w:eastAsia="lv-LV"/>
              </w:rPr>
              <w:t>Rīcība</w:t>
            </w:r>
          </w:p>
        </w:tc>
        <w:tc>
          <w:tcPr>
            <w:tcW w:w="0" w:type="auto"/>
            <w:hideMark/>
          </w:tcPr>
          <w:p w14:paraId="61CE3F44" w14:textId="77777777" w:rsidR="00B96E8B" w:rsidRPr="0041521E" w:rsidRDefault="00B96E8B" w:rsidP="00583BDE">
            <w:pPr>
              <w:spacing w:before="100" w:beforeAutospacing="1" w:after="100" w:afterAutospacing="1"/>
              <w:rPr>
                <w:rFonts w:ascii="Times New Roman" w:eastAsia="Times New Roman" w:hAnsi="Times New Roman" w:cs="Times New Roman"/>
                <w:sz w:val="24"/>
                <w:szCs w:val="24"/>
                <w:lang w:eastAsia="lv-LV"/>
              </w:rPr>
            </w:pPr>
            <w:r w:rsidRPr="0041521E">
              <w:rPr>
                <w:rFonts w:ascii="Times New Roman" w:eastAsia="Times New Roman" w:hAnsi="Times New Roman" w:cs="Times New Roman"/>
                <w:b/>
                <w:bCs/>
                <w:sz w:val="24"/>
                <w:szCs w:val="24"/>
                <w:lang w:eastAsia="lv-LV"/>
              </w:rPr>
              <w:t>Sasniedzamais rezultāts</w:t>
            </w:r>
          </w:p>
        </w:tc>
      </w:tr>
      <w:tr w:rsidR="00B96E8B" w:rsidRPr="0041521E" w14:paraId="41724F19" w14:textId="77777777" w:rsidTr="00B96E8B">
        <w:tc>
          <w:tcPr>
            <w:tcW w:w="0" w:type="auto"/>
            <w:hideMark/>
          </w:tcPr>
          <w:p w14:paraId="6E57C033" w14:textId="77777777" w:rsidR="00B96E8B" w:rsidRPr="00E6103C" w:rsidRDefault="00B96E8B" w:rsidP="00583BDE">
            <w:pPr>
              <w:spacing w:before="100" w:beforeAutospacing="1" w:after="100" w:afterAutospacing="1"/>
              <w:rPr>
                <w:rFonts w:ascii="Times New Roman" w:eastAsia="Times New Roman" w:hAnsi="Times New Roman" w:cs="Times New Roman"/>
                <w:lang w:eastAsia="lv-LV"/>
              </w:rPr>
            </w:pPr>
            <w:r w:rsidRPr="00E6103C">
              <w:rPr>
                <w:rFonts w:ascii="Times New Roman" w:eastAsia="Times New Roman" w:hAnsi="Times New Roman" w:cs="Times New Roman"/>
                <w:lang w:eastAsia="lv-LV"/>
              </w:rPr>
              <w:t>2024</w:t>
            </w:r>
          </w:p>
        </w:tc>
        <w:tc>
          <w:tcPr>
            <w:tcW w:w="0" w:type="auto"/>
            <w:hideMark/>
          </w:tcPr>
          <w:p w14:paraId="37755EE3" w14:textId="77777777" w:rsidR="00B96E8B" w:rsidRPr="00E6103C" w:rsidRDefault="00B96E8B" w:rsidP="00583BDE">
            <w:pPr>
              <w:spacing w:before="100" w:beforeAutospacing="1" w:after="100" w:afterAutospacing="1"/>
              <w:rPr>
                <w:rFonts w:ascii="Times New Roman" w:eastAsia="Times New Roman" w:hAnsi="Times New Roman" w:cs="Times New Roman"/>
                <w:lang w:eastAsia="lv-LV"/>
              </w:rPr>
            </w:pPr>
            <w:r w:rsidRPr="00E6103C">
              <w:rPr>
                <w:rFonts w:ascii="Times New Roman" w:eastAsia="Times New Roman" w:hAnsi="Times New Roman" w:cs="Times New Roman"/>
                <w:lang w:eastAsia="lv-LV"/>
              </w:rPr>
              <w:t>Organizēt valsts svētku pasākumus un nodarbības par Latvijas vēsturi un kultūru.</w:t>
            </w:r>
          </w:p>
        </w:tc>
        <w:tc>
          <w:tcPr>
            <w:tcW w:w="0" w:type="auto"/>
            <w:hideMark/>
          </w:tcPr>
          <w:p w14:paraId="2CC5F5C5" w14:textId="77777777" w:rsidR="00B96E8B" w:rsidRPr="00E6103C" w:rsidRDefault="00B96E8B" w:rsidP="00583BDE">
            <w:pPr>
              <w:spacing w:before="100" w:beforeAutospacing="1" w:after="100" w:afterAutospacing="1"/>
              <w:rPr>
                <w:rFonts w:ascii="Times New Roman" w:eastAsia="Times New Roman" w:hAnsi="Times New Roman" w:cs="Times New Roman"/>
                <w:lang w:eastAsia="lv-LV"/>
              </w:rPr>
            </w:pPr>
            <w:r w:rsidRPr="00E6103C">
              <w:rPr>
                <w:rFonts w:ascii="Times New Roman" w:eastAsia="Times New Roman" w:hAnsi="Times New Roman" w:cs="Times New Roman"/>
                <w:lang w:eastAsia="lv-LV"/>
              </w:rPr>
              <w:t>100% skolēnu piedalās vismaz vienā patriotiskās audzināšanas pasākumā gadā.</w:t>
            </w:r>
          </w:p>
        </w:tc>
      </w:tr>
      <w:tr w:rsidR="00B96E8B" w:rsidRPr="0041521E" w14:paraId="195C855E" w14:textId="77777777" w:rsidTr="00B96E8B">
        <w:tc>
          <w:tcPr>
            <w:tcW w:w="0" w:type="auto"/>
            <w:hideMark/>
          </w:tcPr>
          <w:p w14:paraId="59514553" w14:textId="77777777" w:rsidR="00B96E8B" w:rsidRPr="00E6103C" w:rsidRDefault="00B96E8B" w:rsidP="00583BDE">
            <w:pPr>
              <w:spacing w:before="100" w:beforeAutospacing="1" w:after="100" w:afterAutospacing="1"/>
              <w:rPr>
                <w:rFonts w:ascii="Times New Roman" w:eastAsia="Times New Roman" w:hAnsi="Times New Roman" w:cs="Times New Roman"/>
                <w:lang w:eastAsia="lv-LV"/>
              </w:rPr>
            </w:pPr>
            <w:r w:rsidRPr="00E6103C">
              <w:rPr>
                <w:rFonts w:ascii="Times New Roman" w:eastAsia="Times New Roman" w:hAnsi="Times New Roman" w:cs="Times New Roman"/>
                <w:lang w:eastAsia="lv-LV"/>
              </w:rPr>
              <w:t>2025</w:t>
            </w:r>
          </w:p>
        </w:tc>
        <w:tc>
          <w:tcPr>
            <w:tcW w:w="0" w:type="auto"/>
            <w:hideMark/>
          </w:tcPr>
          <w:p w14:paraId="1DDD79CA" w14:textId="666DB833" w:rsidR="00B96E8B" w:rsidRPr="00E6103C" w:rsidRDefault="00B96E8B" w:rsidP="00583BDE">
            <w:pPr>
              <w:spacing w:before="100" w:beforeAutospacing="1" w:after="100" w:afterAutospacing="1"/>
              <w:rPr>
                <w:rFonts w:ascii="Times New Roman" w:eastAsia="Times New Roman" w:hAnsi="Times New Roman" w:cs="Times New Roman"/>
                <w:lang w:eastAsia="lv-LV"/>
              </w:rPr>
            </w:pPr>
            <w:r w:rsidRPr="00E6103C">
              <w:rPr>
                <w:rFonts w:ascii="Times New Roman" w:eastAsia="Times New Roman" w:hAnsi="Times New Roman" w:cs="Times New Roman"/>
                <w:lang w:eastAsia="lv-LV"/>
              </w:rPr>
              <w:t>Ievie</w:t>
            </w:r>
            <w:r w:rsidR="008E1929" w:rsidRPr="00E6103C">
              <w:rPr>
                <w:rFonts w:ascii="Times New Roman" w:eastAsia="Times New Roman" w:hAnsi="Times New Roman" w:cs="Times New Roman"/>
                <w:lang w:eastAsia="lv-LV"/>
              </w:rPr>
              <w:t>s</w:t>
            </w:r>
            <w:r w:rsidRPr="00E6103C">
              <w:rPr>
                <w:rFonts w:ascii="Times New Roman" w:eastAsia="Times New Roman" w:hAnsi="Times New Roman" w:cs="Times New Roman"/>
                <w:lang w:eastAsia="lv-LV"/>
              </w:rPr>
              <w:t>t skolas tradīcijas, kas veicina piederības sajūtu (piemēram, Skolas dienu, nacionālo simbolu godināšanu</w:t>
            </w:r>
            <w:r w:rsidR="008E1929" w:rsidRPr="00E6103C">
              <w:rPr>
                <w:rFonts w:ascii="Times New Roman" w:eastAsia="Times New Roman" w:hAnsi="Times New Roman" w:cs="Times New Roman"/>
                <w:lang w:eastAsia="lv-LV"/>
              </w:rPr>
              <w:t>, Skolas parka diena</w:t>
            </w:r>
            <w:r w:rsidRPr="00E6103C">
              <w:rPr>
                <w:rFonts w:ascii="Times New Roman" w:eastAsia="Times New Roman" w:hAnsi="Times New Roman" w:cs="Times New Roman"/>
                <w:lang w:eastAsia="lv-LV"/>
              </w:rPr>
              <w:t>).</w:t>
            </w:r>
          </w:p>
        </w:tc>
        <w:tc>
          <w:tcPr>
            <w:tcW w:w="0" w:type="auto"/>
            <w:hideMark/>
          </w:tcPr>
          <w:p w14:paraId="5495FECB" w14:textId="77777777" w:rsidR="00B96E8B" w:rsidRPr="00E6103C" w:rsidRDefault="00B96E8B" w:rsidP="00583BDE">
            <w:pPr>
              <w:spacing w:before="100" w:beforeAutospacing="1" w:after="100" w:afterAutospacing="1"/>
              <w:rPr>
                <w:rFonts w:ascii="Times New Roman" w:eastAsia="Times New Roman" w:hAnsi="Times New Roman" w:cs="Times New Roman"/>
                <w:lang w:eastAsia="lv-LV"/>
              </w:rPr>
            </w:pPr>
            <w:r w:rsidRPr="00E6103C">
              <w:rPr>
                <w:rFonts w:ascii="Times New Roman" w:eastAsia="Times New Roman" w:hAnsi="Times New Roman" w:cs="Times New Roman"/>
                <w:lang w:eastAsia="lv-LV"/>
              </w:rPr>
              <w:t>Izveidotas vismaz trīs jaunas tradīcijas, kas saistītas ar Latvijas kultūru.</w:t>
            </w:r>
          </w:p>
        </w:tc>
      </w:tr>
      <w:tr w:rsidR="00B96E8B" w:rsidRPr="0041521E" w14:paraId="38A5CA88" w14:textId="77777777" w:rsidTr="00B96E8B">
        <w:tc>
          <w:tcPr>
            <w:tcW w:w="0" w:type="auto"/>
            <w:hideMark/>
          </w:tcPr>
          <w:p w14:paraId="0D7535E7" w14:textId="77777777" w:rsidR="00B96E8B" w:rsidRPr="00E6103C" w:rsidRDefault="00B96E8B" w:rsidP="00583BDE">
            <w:pPr>
              <w:spacing w:before="100" w:beforeAutospacing="1" w:after="100" w:afterAutospacing="1"/>
              <w:rPr>
                <w:rFonts w:ascii="Times New Roman" w:eastAsia="Times New Roman" w:hAnsi="Times New Roman" w:cs="Times New Roman"/>
                <w:lang w:eastAsia="lv-LV"/>
              </w:rPr>
            </w:pPr>
            <w:r w:rsidRPr="00E6103C">
              <w:rPr>
                <w:rFonts w:ascii="Times New Roman" w:eastAsia="Times New Roman" w:hAnsi="Times New Roman" w:cs="Times New Roman"/>
                <w:lang w:eastAsia="lv-LV"/>
              </w:rPr>
              <w:t>2026</w:t>
            </w:r>
          </w:p>
        </w:tc>
        <w:tc>
          <w:tcPr>
            <w:tcW w:w="0" w:type="auto"/>
            <w:hideMark/>
          </w:tcPr>
          <w:p w14:paraId="64A18EB8" w14:textId="77777777" w:rsidR="00B96E8B" w:rsidRPr="00E6103C" w:rsidRDefault="00B96E8B" w:rsidP="00583BDE">
            <w:pPr>
              <w:spacing w:before="100" w:beforeAutospacing="1" w:after="100" w:afterAutospacing="1"/>
              <w:rPr>
                <w:rFonts w:ascii="Times New Roman" w:eastAsia="Times New Roman" w:hAnsi="Times New Roman" w:cs="Times New Roman"/>
                <w:lang w:eastAsia="lv-LV"/>
              </w:rPr>
            </w:pPr>
            <w:r w:rsidRPr="00E6103C">
              <w:rPr>
                <w:rFonts w:ascii="Times New Roman" w:eastAsia="Times New Roman" w:hAnsi="Times New Roman" w:cs="Times New Roman"/>
                <w:lang w:eastAsia="lv-LV"/>
              </w:rPr>
              <w:t>Palielināt vecāku iesaisti patriotiskās audzināšanas pasākumos, organizējot kopīgas aktivitātes.</w:t>
            </w:r>
          </w:p>
        </w:tc>
        <w:tc>
          <w:tcPr>
            <w:tcW w:w="0" w:type="auto"/>
            <w:hideMark/>
          </w:tcPr>
          <w:p w14:paraId="24ED24B4" w14:textId="77777777" w:rsidR="00B96E8B" w:rsidRPr="00E6103C" w:rsidRDefault="00B96E8B" w:rsidP="00583BDE">
            <w:pPr>
              <w:spacing w:before="100" w:beforeAutospacing="1" w:after="100" w:afterAutospacing="1"/>
              <w:rPr>
                <w:rFonts w:ascii="Times New Roman" w:eastAsia="Times New Roman" w:hAnsi="Times New Roman" w:cs="Times New Roman"/>
                <w:lang w:eastAsia="lv-LV"/>
              </w:rPr>
            </w:pPr>
            <w:r w:rsidRPr="00E6103C">
              <w:rPr>
                <w:rFonts w:ascii="Times New Roman" w:eastAsia="Times New Roman" w:hAnsi="Times New Roman" w:cs="Times New Roman"/>
                <w:lang w:eastAsia="lv-LV"/>
              </w:rPr>
              <w:t>Vecāku iesaiste palielinās par 50%.</w:t>
            </w:r>
          </w:p>
        </w:tc>
      </w:tr>
      <w:tr w:rsidR="00B96E8B" w:rsidRPr="0041521E" w14:paraId="420C9C9E" w14:textId="77777777" w:rsidTr="00B96E8B">
        <w:tc>
          <w:tcPr>
            <w:tcW w:w="0" w:type="auto"/>
            <w:hideMark/>
          </w:tcPr>
          <w:p w14:paraId="4B57A5A3" w14:textId="77777777" w:rsidR="00B96E8B" w:rsidRPr="00E6103C" w:rsidRDefault="00B96E8B" w:rsidP="00583BDE">
            <w:pPr>
              <w:spacing w:before="100" w:beforeAutospacing="1" w:after="100" w:afterAutospacing="1"/>
              <w:rPr>
                <w:rFonts w:ascii="Times New Roman" w:eastAsia="Times New Roman" w:hAnsi="Times New Roman" w:cs="Times New Roman"/>
                <w:lang w:eastAsia="lv-LV"/>
              </w:rPr>
            </w:pPr>
            <w:r w:rsidRPr="00E6103C">
              <w:rPr>
                <w:rFonts w:ascii="Times New Roman" w:eastAsia="Times New Roman" w:hAnsi="Times New Roman" w:cs="Times New Roman"/>
                <w:lang w:eastAsia="lv-LV"/>
              </w:rPr>
              <w:t>2027</w:t>
            </w:r>
          </w:p>
        </w:tc>
        <w:tc>
          <w:tcPr>
            <w:tcW w:w="0" w:type="auto"/>
            <w:hideMark/>
          </w:tcPr>
          <w:p w14:paraId="7C7A3D12" w14:textId="77777777" w:rsidR="00B96E8B" w:rsidRPr="00E6103C" w:rsidRDefault="00B96E8B" w:rsidP="00583BDE">
            <w:pPr>
              <w:spacing w:before="100" w:beforeAutospacing="1" w:after="100" w:afterAutospacing="1"/>
              <w:rPr>
                <w:rFonts w:ascii="Times New Roman" w:eastAsia="Times New Roman" w:hAnsi="Times New Roman" w:cs="Times New Roman"/>
                <w:lang w:eastAsia="lv-LV"/>
              </w:rPr>
            </w:pPr>
            <w:r w:rsidRPr="00E6103C">
              <w:rPr>
                <w:rFonts w:ascii="Times New Roman" w:eastAsia="Times New Roman" w:hAnsi="Times New Roman" w:cs="Times New Roman"/>
                <w:lang w:eastAsia="lv-LV"/>
              </w:rPr>
              <w:t>Nostiprināt patriotiskās audzināšanas pasākumu tradīcijas un izvērtēt to ietekmi.</w:t>
            </w:r>
          </w:p>
        </w:tc>
        <w:tc>
          <w:tcPr>
            <w:tcW w:w="0" w:type="auto"/>
            <w:hideMark/>
          </w:tcPr>
          <w:p w14:paraId="7885DA17" w14:textId="77777777" w:rsidR="00B96E8B" w:rsidRPr="00E6103C" w:rsidRDefault="00B96E8B" w:rsidP="00583BDE">
            <w:pPr>
              <w:spacing w:before="100" w:beforeAutospacing="1" w:after="100" w:afterAutospacing="1"/>
              <w:rPr>
                <w:rFonts w:ascii="Times New Roman" w:eastAsia="Times New Roman" w:hAnsi="Times New Roman" w:cs="Times New Roman"/>
                <w:lang w:eastAsia="lv-LV"/>
              </w:rPr>
            </w:pPr>
            <w:r w:rsidRPr="00E6103C">
              <w:rPr>
                <w:rFonts w:ascii="Times New Roman" w:eastAsia="Times New Roman" w:hAnsi="Times New Roman" w:cs="Times New Roman"/>
                <w:lang w:eastAsia="lv-LV"/>
              </w:rPr>
              <w:t>80% skolēnu spēj argumentēti paust viedokli par Latvijas vēstures un kultūras nozīmi.</w:t>
            </w:r>
          </w:p>
        </w:tc>
      </w:tr>
    </w:tbl>
    <w:p w14:paraId="1088EB6A" w14:textId="1017C637" w:rsidR="00A76930" w:rsidRPr="0041521E" w:rsidRDefault="00A76930" w:rsidP="00583BDE">
      <w:pPr>
        <w:spacing w:before="100" w:beforeAutospacing="1" w:after="100" w:afterAutospacing="1" w:line="240" w:lineRule="auto"/>
        <w:jc w:val="both"/>
        <w:rPr>
          <w:rFonts w:ascii="Times New Roman" w:eastAsia="Times New Roman" w:hAnsi="Times New Roman" w:cs="Times New Roman"/>
          <w:sz w:val="24"/>
          <w:szCs w:val="24"/>
          <w:lang w:eastAsia="lv-LV"/>
        </w:rPr>
      </w:pPr>
      <w:r w:rsidRPr="0041521E">
        <w:rPr>
          <w:rFonts w:ascii="Times New Roman" w:eastAsia="Times New Roman" w:hAnsi="Times New Roman" w:cs="Times New Roman"/>
          <w:b/>
          <w:bCs/>
          <w:sz w:val="24"/>
          <w:szCs w:val="24"/>
          <w:lang w:eastAsia="lv-LV"/>
        </w:rPr>
        <w:t>Kvalitātes mērķi:</w:t>
      </w:r>
    </w:p>
    <w:p w14:paraId="1DD38EC7" w14:textId="6C19ACBE" w:rsidR="00F03615" w:rsidRPr="0041521E" w:rsidRDefault="00F03615" w:rsidP="00583BDE">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lv-LV"/>
        </w:rPr>
      </w:pPr>
      <w:r w:rsidRPr="0041521E">
        <w:rPr>
          <w:rFonts w:ascii="Times New Roman" w:eastAsia="Times New Roman" w:hAnsi="Times New Roman" w:cs="Times New Roman"/>
          <w:sz w:val="24"/>
          <w:szCs w:val="24"/>
          <w:lang w:eastAsia="lv-LV"/>
        </w:rPr>
        <w:t>Visi skolēni piedalās skolas patriotiskās audzināšanas pasākumā mācību gada laikā.</w:t>
      </w:r>
    </w:p>
    <w:p w14:paraId="5819377E" w14:textId="77777777" w:rsidR="00F03615" w:rsidRPr="0041521E" w:rsidRDefault="00F03615" w:rsidP="00583BDE">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lv-LV"/>
        </w:rPr>
      </w:pPr>
      <w:r w:rsidRPr="0041521E">
        <w:rPr>
          <w:rFonts w:ascii="Times New Roman" w:eastAsia="Times New Roman" w:hAnsi="Times New Roman" w:cs="Times New Roman"/>
          <w:sz w:val="24"/>
          <w:szCs w:val="24"/>
          <w:lang w:eastAsia="lv-LV"/>
        </w:rPr>
        <w:t>80% skolēnu spēj argumentēti paust viedokli par Latvijas vēstures un kultūras nozīmi.</w:t>
      </w:r>
    </w:p>
    <w:p w14:paraId="5A72C1E3" w14:textId="77777777" w:rsidR="00F03615" w:rsidRPr="0041521E" w:rsidRDefault="00F03615" w:rsidP="00583BDE">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lv-LV"/>
        </w:rPr>
      </w:pPr>
      <w:r w:rsidRPr="0041521E">
        <w:rPr>
          <w:rFonts w:ascii="Times New Roman" w:eastAsia="Times New Roman" w:hAnsi="Times New Roman" w:cs="Times New Roman"/>
          <w:sz w:val="24"/>
          <w:szCs w:val="24"/>
          <w:lang w:eastAsia="lv-LV"/>
        </w:rPr>
        <w:t>Skolā tiek izveidotas vismaz trīs jaunas tradīcijas, kas saistītas ar Latvijas kultūru un vēsturi.</w:t>
      </w:r>
    </w:p>
    <w:p w14:paraId="7F851334" w14:textId="77777777" w:rsidR="00F03615" w:rsidRPr="0041521E" w:rsidRDefault="00F03615" w:rsidP="00583BDE">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lv-LV"/>
        </w:rPr>
      </w:pPr>
      <w:r w:rsidRPr="0041521E">
        <w:rPr>
          <w:rFonts w:ascii="Times New Roman" w:eastAsia="Times New Roman" w:hAnsi="Times New Roman" w:cs="Times New Roman"/>
          <w:sz w:val="24"/>
          <w:szCs w:val="24"/>
          <w:lang w:eastAsia="lv-LV"/>
        </w:rPr>
        <w:t>Vecāku iesaiste patriotiskās audzināšanas pasākumos palielinās par 50% trīs gadu laikā.</w:t>
      </w:r>
    </w:p>
    <w:p w14:paraId="0087D3FA" w14:textId="45F592D9" w:rsidR="001F6487" w:rsidRPr="0041521E" w:rsidRDefault="001F6487" w:rsidP="00583BDE">
      <w:pPr>
        <w:pStyle w:val="Heading4"/>
        <w:spacing w:before="100" w:beforeAutospacing="1" w:after="100" w:afterAutospacing="1" w:line="240" w:lineRule="auto"/>
        <w:rPr>
          <w:rFonts w:ascii="Times New Roman" w:eastAsia="Times New Roman" w:hAnsi="Times New Roman" w:cs="Times New Roman"/>
          <w:b/>
          <w:bCs/>
          <w:i w:val="0"/>
          <w:iCs w:val="0"/>
          <w:color w:val="auto"/>
          <w:sz w:val="24"/>
          <w:szCs w:val="24"/>
          <w:lang w:eastAsia="lv-LV"/>
        </w:rPr>
      </w:pPr>
      <w:r w:rsidRPr="0041521E">
        <w:rPr>
          <w:rFonts w:ascii="Times New Roman" w:eastAsia="Times New Roman" w:hAnsi="Times New Roman" w:cs="Times New Roman"/>
          <w:b/>
          <w:bCs/>
          <w:i w:val="0"/>
          <w:iCs w:val="0"/>
          <w:color w:val="auto"/>
          <w:sz w:val="24"/>
          <w:szCs w:val="24"/>
          <w:lang w:eastAsia="lv-LV"/>
        </w:rPr>
        <w:t xml:space="preserve">Mērķis </w:t>
      </w:r>
      <w:r w:rsidR="00A76930" w:rsidRPr="0041521E">
        <w:rPr>
          <w:rFonts w:ascii="Times New Roman" w:eastAsia="Times New Roman" w:hAnsi="Times New Roman" w:cs="Times New Roman"/>
          <w:b/>
          <w:bCs/>
          <w:i w:val="0"/>
          <w:iCs w:val="0"/>
          <w:color w:val="auto"/>
          <w:sz w:val="24"/>
          <w:szCs w:val="24"/>
          <w:lang w:eastAsia="lv-LV"/>
        </w:rPr>
        <w:t>5</w:t>
      </w:r>
      <w:r w:rsidRPr="0041521E">
        <w:rPr>
          <w:rFonts w:ascii="Times New Roman" w:eastAsia="Times New Roman" w:hAnsi="Times New Roman" w:cs="Times New Roman"/>
          <w:b/>
          <w:bCs/>
          <w:i w:val="0"/>
          <w:iCs w:val="0"/>
          <w:color w:val="auto"/>
          <w:sz w:val="24"/>
          <w:szCs w:val="24"/>
          <w:lang w:eastAsia="lv-LV"/>
        </w:rPr>
        <w:t>: Iekļaujošā izglītība un labbūtība</w:t>
      </w:r>
    </w:p>
    <w:p w14:paraId="27F95755" w14:textId="34F4E026" w:rsidR="006C1B53" w:rsidRPr="0041521E" w:rsidRDefault="001F6487" w:rsidP="0041521E">
      <w:pPr>
        <w:pStyle w:val="NormalWeb"/>
        <w:jc w:val="both"/>
      </w:pPr>
      <w:r w:rsidRPr="0041521E">
        <w:rPr>
          <w:b/>
          <w:bCs/>
        </w:rPr>
        <w:t>Apraksts:</w:t>
      </w:r>
      <w:r w:rsidRPr="0041521E">
        <w:t xml:space="preserve"> </w:t>
      </w:r>
      <w:r w:rsidR="00F03615" w:rsidRPr="0041521E">
        <w:t xml:space="preserve">Droša, iekļaujoša un atbalstoša vide ir būtiska skolēnu attīstībai un mācību sasniegumu uzlabošanai. Teteles pamatskola ieviesīs papildu pasākumus emocionālās labbūtības uzlabošanai, nodrošinās efektīvāku atbalstu skolēniem ar mācīšanās un adaptācijas grūtībām, kā arī attīstīs mācību vidi, kas veicina fizisko un garīgo veselību. </w:t>
      </w:r>
      <w:r w:rsidR="006C1B53" w:rsidRPr="0041521E">
        <w:t xml:space="preserve">Īpaša uzmanība tiks pievērsta arī skolas telpu un ārtelpu pielāgošanai iekļaujošai izglītībai, lai visi skolēni justos droši un komfortabli. </w:t>
      </w:r>
    </w:p>
    <w:p w14:paraId="0D8BBBB1" w14:textId="23982954" w:rsidR="001F6487" w:rsidRPr="0041521E" w:rsidRDefault="001F6487" w:rsidP="00583BDE">
      <w:pPr>
        <w:pStyle w:val="NormalWeb"/>
      </w:pPr>
      <w:r w:rsidRPr="0041521E">
        <w:rPr>
          <w:b/>
          <w:bCs/>
        </w:rPr>
        <w:lastRenderedPageBreak/>
        <w:t>Uzdevumi:</w:t>
      </w:r>
    </w:p>
    <w:p w14:paraId="7934B8D9" w14:textId="77777777" w:rsidR="006C1B53" w:rsidRPr="0041521E" w:rsidRDefault="006C1B53" w:rsidP="00583BDE">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lv-LV"/>
        </w:rPr>
      </w:pPr>
      <w:r w:rsidRPr="0041521E">
        <w:rPr>
          <w:rFonts w:ascii="Times New Roman" w:eastAsia="Times New Roman" w:hAnsi="Times New Roman" w:cs="Times New Roman"/>
          <w:sz w:val="24"/>
          <w:szCs w:val="24"/>
          <w:lang w:eastAsia="lv-LV"/>
        </w:rPr>
        <w:t>Sakārtot speciālā pedagoga pienākumus un atbildību individuālo plānu izstrādē un īstenošanā.</w:t>
      </w:r>
    </w:p>
    <w:p w14:paraId="76A448F3" w14:textId="77777777" w:rsidR="006C1B53" w:rsidRPr="0041521E" w:rsidRDefault="006C1B53" w:rsidP="00583BDE">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lv-LV"/>
        </w:rPr>
      </w:pPr>
      <w:r w:rsidRPr="0041521E">
        <w:rPr>
          <w:rFonts w:ascii="Times New Roman" w:eastAsia="Times New Roman" w:hAnsi="Times New Roman" w:cs="Times New Roman"/>
          <w:sz w:val="24"/>
          <w:szCs w:val="24"/>
          <w:lang w:eastAsia="lv-LV"/>
        </w:rPr>
        <w:t>Nodrošināt sociālā pedagoga apmācību un atbalstu, lai sekmīgi ieviestu iekļaujošās izglītības principus.</w:t>
      </w:r>
    </w:p>
    <w:p w14:paraId="178F96AE" w14:textId="3F0FA88E" w:rsidR="006C1B53" w:rsidRPr="0041521E" w:rsidRDefault="006C1B53" w:rsidP="00583BDE">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lv-LV"/>
        </w:rPr>
      </w:pPr>
      <w:r w:rsidRPr="0041521E">
        <w:rPr>
          <w:rFonts w:ascii="Times New Roman" w:eastAsia="Times New Roman" w:hAnsi="Times New Roman" w:cs="Times New Roman"/>
          <w:sz w:val="24"/>
          <w:szCs w:val="24"/>
          <w:lang w:eastAsia="lv-LV"/>
        </w:rPr>
        <w:t>Piesaistīt papildu atbalsta speciālistu</w:t>
      </w:r>
      <w:r w:rsidR="008E1929" w:rsidRPr="0041521E">
        <w:rPr>
          <w:rFonts w:ascii="Times New Roman" w:eastAsia="Times New Roman" w:hAnsi="Times New Roman" w:cs="Times New Roman"/>
          <w:sz w:val="24"/>
          <w:szCs w:val="24"/>
          <w:lang w:eastAsia="lv-LV"/>
        </w:rPr>
        <w:t>, piem.</w:t>
      </w:r>
      <w:r w:rsidRPr="0041521E">
        <w:rPr>
          <w:rFonts w:ascii="Times New Roman" w:eastAsia="Times New Roman" w:hAnsi="Times New Roman" w:cs="Times New Roman"/>
          <w:sz w:val="24"/>
          <w:szCs w:val="24"/>
          <w:lang w:eastAsia="lv-LV"/>
        </w:rPr>
        <w:t xml:space="preserve"> psihologu.</w:t>
      </w:r>
    </w:p>
    <w:p w14:paraId="7A94432F" w14:textId="77777777" w:rsidR="006C1B53" w:rsidRPr="0041521E" w:rsidRDefault="006C1B53" w:rsidP="00583BDE">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lv-LV"/>
        </w:rPr>
      </w:pPr>
      <w:r w:rsidRPr="0041521E">
        <w:rPr>
          <w:rFonts w:ascii="Times New Roman" w:eastAsia="Times New Roman" w:hAnsi="Times New Roman" w:cs="Times New Roman"/>
          <w:sz w:val="24"/>
          <w:szCs w:val="24"/>
          <w:lang w:eastAsia="lv-LV"/>
        </w:rPr>
        <w:t>Organizēt skolēnu emocionālās veselības programmas.</w:t>
      </w:r>
    </w:p>
    <w:p w14:paraId="24E26833" w14:textId="4B1E4BF1" w:rsidR="006C1B53" w:rsidRPr="0041521E" w:rsidRDefault="006C1B53" w:rsidP="00583BDE">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lv-LV"/>
        </w:rPr>
      </w:pPr>
      <w:r w:rsidRPr="0041521E">
        <w:rPr>
          <w:rFonts w:ascii="Times New Roman" w:eastAsia="Times New Roman" w:hAnsi="Times New Roman" w:cs="Times New Roman"/>
          <w:sz w:val="24"/>
          <w:szCs w:val="24"/>
          <w:lang w:eastAsia="lv-LV"/>
        </w:rPr>
        <w:t xml:space="preserve">Izstrādāt individuālus atbalsta plānus skolēniem ar mācīšanās </w:t>
      </w:r>
      <w:r w:rsidR="008E1929" w:rsidRPr="0041521E">
        <w:rPr>
          <w:rFonts w:ascii="Times New Roman" w:eastAsia="Times New Roman" w:hAnsi="Times New Roman" w:cs="Times New Roman"/>
          <w:sz w:val="24"/>
          <w:szCs w:val="24"/>
          <w:lang w:eastAsia="lv-LV"/>
        </w:rPr>
        <w:t xml:space="preserve">un/vai uzvedības </w:t>
      </w:r>
      <w:r w:rsidRPr="0041521E">
        <w:rPr>
          <w:rFonts w:ascii="Times New Roman" w:eastAsia="Times New Roman" w:hAnsi="Times New Roman" w:cs="Times New Roman"/>
          <w:sz w:val="24"/>
          <w:szCs w:val="24"/>
          <w:lang w:eastAsia="lv-LV"/>
        </w:rPr>
        <w:t>grūtībām.</w:t>
      </w:r>
    </w:p>
    <w:p w14:paraId="1CC42567" w14:textId="77777777" w:rsidR="006C1B53" w:rsidRPr="0041521E" w:rsidRDefault="006C1B53" w:rsidP="00583BDE">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lv-LV"/>
        </w:rPr>
      </w:pPr>
      <w:r w:rsidRPr="0041521E">
        <w:rPr>
          <w:rFonts w:ascii="Times New Roman" w:eastAsia="Times New Roman" w:hAnsi="Times New Roman" w:cs="Times New Roman"/>
          <w:sz w:val="24"/>
          <w:szCs w:val="24"/>
          <w:lang w:eastAsia="lv-LV"/>
        </w:rPr>
        <w:t>Uzlabot skolas fizisko vidi, lai tā būtu piemērota iekļaujošai izglītībai (piemēram, pielāgoti mācību materiāli, telpu labiekārtošana skolēniem ar īpašām vajadzībām).</w:t>
      </w:r>
    </w:p>
    <w:p w14:paraId="2BDB8EBA" w14:textId="77777777" w:rsidR="006C1B53" w:rsidRPr="0041521E" w:rsidRDefault="006C1B53" w:rsidP="00583BDE">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lv-LV"/>
        </w:rPr>
      </w:pPr>
      <w:r w:rsidRPr="0041521E">
        <w:rPr>
          <w:rFonts w:ascii="Times New Roman" w:eastAsia="Times New Roman" w:hAnsi="Times New Roman" w:cs="Times New Roman"/>
          <w:sz w:val="24"/>
          <w:szCs w:val="24"/>
          <w:lang w:eastAsia="lv-LV"/>
        </w:rPr>
        <w:t>Veicināt skolēnu līdzdalību lēmumu pieņemšanā, lai stiprinātu piederības sajūtu un iesaisti skolas dzīvē.</w:t>
      </w:r>
    </w:p>
    <w:p w14:paraId="20FF32CA" w14:textId="77777777" w:rsidR="006C1B53" w:rsidRPr="0041521E" w:rsidRDefault="006C1B53" w:rsidP="00583BDE">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lv-LV"/>
        </w:rPr>
      </w:pPr>
      <w:r w:rsidRPr="0041521E">
        <w:rPr>
          <w:rFonts w:ascii="Times New Roman" w:eastAsia="Times New Roman" w:hAnsi="Times New Roman" w:cs="Times New Roman"/>
          <w:sz w:val="24"/>
          <w:szCs w:val="24"/>
          <w:lang w:eastAsia="lv-LV"/>
        </w:rPr>
        <w:t>Attīstīt sociāli emocionālo mācīšanos kā daļu no ikdienas mācību procesa.</w:t>
      </w:r>
    </w:p>
    <w:p w14:paraId="07BB09BE" w14:textId="77777777" w:rsidR="00B96E8B" w:rsidRPr="0041521E" w:rsidRDefault="00B96E8B" w:rsidP="00583BDE">
      <w:pPr>
        <w:pStyle w:val="NormalWeb"/>
      </w:pPr>
      <w:r w:rsidRPr="0041521E">
        <w:rPr>
          <w:rStyle w:val="Strong"/>
        </w:rPr>
        <w:t>Rīcības plāns un sasniedzamie rezultāti:</w:t>
      </w:r>
    </w:p>
    <w:tbl>
      <w:tblPr>
        <w:tblStyle w:val="TableGrid"/>
        <w:tblW w:w="0" w:type="auto"/>
        <w:tblLook w:val="04A0" w:firstRow="1" w:lastRow="0" w:firstColumn="1" w:lastColumn="0" w:noHBand="0" w:noVBand="1"/>
      </w:tblPr>
      <w:tblGrid>
        <w:gridCol w:w="750"/>
        <w:gridCol w:w="4329"/>
        <w:gridCol w:w="4265"/>
      </w:tblGrid>
      <w:tr w:rsidR="00B96E8B" w:rsidRPr="0041521E" w14:paraId="129CA21C" w14:textId="77777777" w:rsidTr="00B96E8B">
        <w:tc>
          <w:tcPr>
            <w:tcW w:w="0" w:type="auto"/>
            <w:hideMark/>
          </w:tcPr>
          <w:p w14:paraId="0FFB81A4" w14:textId="77777777" w:rsidR="00B96E8B" w:rsidRPr="0041521E" w:rsidRDefault="00B96E8B" w:rsidP="00583BDE">
            <w:pPr>
              <w:spacing w:before="100" w:beforeAutospacing="1" w:after="100" w:afterAutospacing="1"/>
              <w:rPr>
                <w:rFonts w:ascii="Times New Roman" w:eastAsia="Times New Roman" w:hAnsi="Times New Roman" w:cs="Times New Roman"/>
                <w:sz w:val="24"/>
                <w:szCs w:val="24"/>
                <w:lang w:eastAsia="lv-LV"/>
              </w:rPr>
            </w:pPr>
            <w:r w:rsidRPr="0041521E">
              <w:rPr>
                <w:rFonts w:ascii="Times New Roman" w:eastAsia="Times New Roman" w:hAnsi="Times New Roman" w:cs="Times New Roman"/>
                <w:b/>
                <w:bCs/>
                <w:sz w:val="24"/>
                <w:szCs w:val="24"/>
                <w:lang w:eastAsia="lv-LV"/>
              </w:rPr>
              <w:t>Gads</w:t>
            </w:r>
          </w:p>
        </w:tc>
        <w:tc>
          <w:tcPr>
            <w:tcW w:w="0" w:type="auto"/>
            <w:hideMark/>
          </w:tcPr>
          <w:p w14:paraId="3EA928AA" w14:textId="77777777" w:rsidR="00B96E8B" w:rsidRPr="0041521E" w:rsidRDefault="00B96E8B" w:rsidP="00583BDE">
            <w:pPr>
              <w:spacing w:before="100" w:beforeAutospacing="1" w:after="100" w:afterAutospacing="1"/>
              <w:rPr>
                <w:rFonts w:ascii="Times New Roman" w:eastAsia="Times New Roman" w:hAnsi="Times New Roman" w:cs="Times New Roman"/>
                <w:sz w:val="24"/>
                <w:szCs w:val="24"/>
                <w:lang w:eastAsia="lv-LV"/>
              </w:rPr>
            </w:pPr>
            <w:r w:rsidRPr="0041521E">
              <w:rPr>
                <w:rFonts w:ascii="Times New Roman" w:eastAsia="Times New Roman" w:hAnsi="Times New Roman" w:cs="Times New Roman"/>
                <w:b/>
                <w:bCs/>
                <w:sz w:val="24"/>
                <w:szCs w:val="24"/>
                <w:lang w:eastAsia="lv-LV"/>
              </w:rPr>
              <w:t>Rīcība</w:t>
            </w:r>
          </w:p>
        </w:tc>
        <w:tc>
          <w:tcPr>
            <w:tcW w:w="0" w:type="auto"/>
            <w:hideMark/>
          </w:tcPr>
          <w:p w14:paraId="7A89C6CD" w14:textId="77777777" w:rsidR="00B96E8B" w:rsidRPr="0041521E" w:rsidRDefault="00B96E8B" w:rsidP="00583BDE">
            <w:pPr>
              <w:spacing w:before="100" w:beforeAutospacing="1" w:after="100" w:afterAutospacing="1"/>
              <w:rPr>
                <w:rFonts w:ascii="Times New Roman" w:eastAsia="Times New Roman" w:hAnsi="Times New Roman" w:cs="Times New Roman"/>
                <w:sz w:val="24"/>
                <w:szCs w:val="24"/>
                <w:lang w:eastAsia="lv-LV"/>
              </w:rPr>
            </w:pPr>
            <w:r w:rsidRPr="0041521E">
              <w:rPr>
                <w:rFonts w:ascii="Times New Roman" w:eastAsia="Times New Roman" w:hAnsi="Times New Roman" w:cs="Times New Roman"/>
                <w:b/>
                <w:bCs/>
                <w:sz w:val="24"/>
                <w:szCs w:val="24"/>
                <w:lang w:eastAsia="lv-LV"/>
              </w:rPr>
              <w:t>Sasniedzamais rezultāts</w:t>
            </w:r>
          </w:p>
        </w:tc>
      </w:tr>
      <w:tr w:rsidR="006C1B53" w:rsidRPr="0041521E" w14:paraId="2FAD4BD6" w14:textId="77777777" w:rsidTr="003A32AE">
        <w:tc>
          <w:tcPr>
            <w:tcW w:w="0" w:type="auto"/>
            <w:vAlign w:val="center"/>
            <w:hideMark/>
          </w:tcPr>
          <w:p w14:paraId="1E03B490" w14:textId="32909E08" w:rsidR="006C1B53" w:rsidRPr="00E6103C" w:rsidRDefault="006C1B53" w:rsidP="00583BDE">
            <w:pPr>
              <w:spacing w:before="100" w:beforeAutospacing="1" w:after="100" w:afterAutospacing="1"/>
              <w:rPr>
                <w:rFonts w:ascii="Times New Roman" w:eastAsia="Times New Roman" w:hAnsi="Times New Roman" w:cs="Times New Roman"/>
                <w:lang w:eastAsia="lv-LV"/>
              </w:rPr>
            </w:pPr>
            <w:r w:rsidRPr="00E6103C">
              <w:rPr>
                <w:rFonts w:ascii="Times New Roman" w:eastAsia="Times New Roman" w:hAnsi="Times New Roman" w:cs="Times New Roman"/>
                <w:lang w:eastAsia="lv-LV"/>
              </w:rPr>
              <w:t>2024</w:t>
            </w:r>
          </w:p>
        </w:tc>
        <w:tc>
          <w:tcPr>
            <w:tcW w:w="0" w:type="auto"/>
            <w:vAlign w:val="center"/>
            <w:hideMark/>
          </w:tcPr>
          <w:p w14:paraId="0F32A81F" w14:textId="5FD07476" w:rsidR="006C1B53" w:rsidRPr="00E6103C" w:rsidRDefault="006C1B53" w:rsidP="00583BDE">
            <w:pPr>
              <w:spacing w:before="100" w:beforeAutospacing="1" w:after="100" w:afterAutospacing="1"/>
              <w:rPr>
                <w:rFonts w:ascii="Times New Roman" w:eastAsia="Times New Roman" w:hAnsi="Times New Roman" w:cs="Times New Roman"/>
                <w:lang w:eastAsia="lv-LV"/>
              </w:rPr>
            </w:pPr>
            <w:r w:rsidRPr="00E6103C">
              <w:rPr>
                <w:rFonts w:ascii="Times New Roman" w:eastAsia="Times New Roman" w:hAnsi="Times New Roman" w:cs="Times New Roman"/>
                <w:lang w:eastAsia="lv-LV"/>
              </w:rPr>
              <w:t>Sakārtot speciālā pedagoga pienākumus un atbildību darbā ar individuālajiem plāniem. Ieviest KIVA uzvedības korekcijas programmu.</w:t>
            </w:r>
          </w:p>
        </w:tc>
        <w:tc>
          <w:tcPr>
            <w:tcW w:w="0" w:type="auto"/>
            <w:vAlign w:val="center"/>
            <w:hideMark/>
          </w:tcPr>
          <w:p w14:paraId="25685C65" w14:textId="2CAF8B8B" w:rsidR="006C1B53" w:rsidRPr="00E6103C" w:rsidRDefault="006C1B53" w:rsidP="00583BDE">
            <w:pPr>
              <w:spacing w:before="100" w:beforeAutospacing="1" w:after="100" w:afterAutospacing="1"/>
              <w:rPr>
                <w:rFonts w:ascii="Times New Roman" w:eastAsia="Times New Roman" w:hAnsi="Times New Roman" w:cs="Times New Roman"/>
                <w:lang w:eastAsia="lv-LV"/>
              </w:rPr>
            </w:pPr>
            <w:r w:rsidRPr="00E6103C">
              <w:rPr>
                <w:rFonts w:ascii="Times New Roman" w:eastAsia="Times New Roman" w:hAnsi="Times New Roman" w:cs="Times New Roman"/>
                <w:lang w:eastAsia="lv-LV"/>
              </w:rPr>
              <w:t>Visi individuālie plāni tiek izstrādāti un īstenoti saskaņā ar skolēnu vajadzībām. Samazinās disciplināro pārkāpumu skaits par 30%.</w:t>
            </w:r>
          </w:p>
        </w:tc>
      </w:tr>
      <w:tr w:rsidR="006C1B53" w:rsidRPr="0041521E" w14:paraId="7C53277A" w14:textId="77777777" w:rsidTr="003A32AE">
        <w:tc>
          <w:tcPr>
            <w:tcW w:w="0" w:type="auto"/>
            <w:vAlign w:val="center"/>
            <w:hideMark/>
          </w:tcPr>
          <w:p w14:paraId="26430C9D" w14:textId="59B71842" w:rsidR="006C1B53" w:rsidRPr="00E6103C" w:rsidRDefault="006C1B53" w:rsidP="00583BDE">
            <w:pPr>
              <w:spacing w:before="100" w:beforeAutospacing="1" w:after="100" w:afterAutospacing="1"/>
              <w:rPr>
                <w:rFonts w:ascii="Times New Roman" w:eastAsia="Times New Roman" w:hAnsi="Times New Roman" w:cs="Times New Roman"/>
                <w:lang w:eastAsia="lv-LV"/>
              </w:rPr>
            </w:pPr>
            <w:r w:rsidRPr="00E6103C">
              <w:rPr>
                <w:rFonts w:ascii="Times New Roman" w:eastAsia="Times New Roman" w:hAnsi="Times New Roman" w:cs="Times New Roman"/>
                <w:lang w:eastAsia="lv-LV"/>
              </w:rPr>
              <w:t>2025</w:t>
            </w:r>
          </w:p>
        </w:tc>
        <w:tc>
          <w:tcPr>
            <w:tcW w:w="0" w:type="auto"/>
            <w:vAlign w:val="center"/>
            <w:hideMark/>
          </w:tcPr>
          <w:p w14:paraId="75479B87" w14:textId="5B4F3E0F" w:rsidR="006C1B53" w:rsidRPr="00E6103C" w:rsidRDefault="006C1B53" w:rsidP="00583BDE">
            <w:pPr>
              <w:spacing w:before="100" w:beforeAutospacing="1" w:after="100" w:afterAutospacing="1"/>
              <w:rPr>
                <w:rFonts w:ascii="Times New Roman" w:eastAsia="Times New Roman" w:hAnsi="Times New Roman" w:cs="Times New Roman"/>
                <w:lang w:eastAsia="lv-LV"/>
              </w:rPr>
            </w:pPr>
            <w:r w:rsidRPr="00E6103C">
              <w:rPr>
                <w:rFonts w:ascii="Times New Roman" w:eastAsia="Times New Roman" w:hAnsi="Times New Roman" w:cs="Times New Roman"/>
                <w:lang w:eastAsia="lv-LV"/>
              </w:rPr>
              <w:t>Nodrošināt sociālā pedagoga apmācību un pielāgošanu darbam ar iekļaujošās izglītības principiem.</w:t>
            </w:r>
          </w:p>
        </w:tc>
        <w:tc>
          <w:tcPr>
            <w:tcW w:w="0" w:type="auto"/>
            <w:vAlign w:val="center"/>
            <w:hideMark/>
          </w:tcPr>
          <w:p w14:paraId="57268899" w14:textId="21252D1C" w:rsidR="006C1B53" w:rsidRPr="00E6103C" w:rsidRDefault="006C1B53" w:rsidP="00583BDE">
            <w:pPr>
              <w:spacing w:before="100" w:beforeAutospacing="1" w:after="100" w:afterAutospacing="1"/>
              <w:rPr>
                <w:rFonts w:ascii="Times New Roman" w:eastAsia="Times New Roman" w:hAnsi="Times New Roman" w:cs="Times New Roman"/>
                <w:lang w:eastAsia="lv-LV"/>
              </w:rPr>
            </w:pPr>
            <w:r w:rsidRPr="00E6103C">
              <w:rPr>
                <w:rFonts w:ascii="Times New Roman" w:eastAsia="Times New Roman" w:hAnsi="Times New Roman" w:cs="Times New Roman"/>
                <w:lang w:eastAsia="lv-LV"/>
              </w:rPr>
              <w:t>Sociālais pedagogs pilnībā integrēts skolas atbalsta sistēmā, piedāvājot efektīvu palīdzību skolēniem.</w:t>
            </w:r>
          </w:p>
        </w:tc>
      </w:tr>
      <w:tr w:rsidR="006C1B53" w:rsidRPr="0041521E" w14:paraId="1D394CC2" w14:textId="77777777" w:rsidTr="003A32AE">
        <w:tc>
          <w:tcPr>
            <w:tcW w:w="0" w:type="auto"/>
            <w:vAlign w:val="center"/>
            <w:hideMark/>
          </w:tcPr>
          <w:p w14:paraId="1D1E619E" w14:textId="7F48659C" w:rsidR="006C1B53" w:rsidRPr="00E6103C" w:rsidRDefault="006C1B53" w:rsidP="00583BDE">
            <w:pPr>
              <w:spacing w:before="100" w:beforeAutospacing="1" w:after="100" w:afterAutospacing="1"/>
              <w:rPr>
                <w:rFonts w:ascii="Times New Roman" w:eastAsia="Times New Roman" w:hAnsi="Times New Roman" w:cs="Times New Roman"/>
                <w:lang w:eastAsia="lv-LV"/>
              </w:rPr>
            </w:pPr>
            <w:r w:rsidRPr="00E6103C">
              <w:rPr>
                <w:rFonts w:ascii="Times New Roman" w:eastAsia="Times New Roman" w:hAnsi="Times New Roman" w:cs="Times New Roman"/>
                <w:lang w:eastAsia="lv-LV"/>
              </w:rPr>
              <w:t>2026</w:t>
            </w:r>
          </w:p>
        </w:tc>
        <w:tc>
          <w:tcPr>
            <w:tcW w:w="0" w:type="auto"/>
            <w:vAlign w:val="center"/>
            <w:hideMark/>
          </w:tcPr>
          <w:p w14:paraId="3193AC43" w14:textId="1986A1B6" w:rsidR="006C1B53" w:rsidRPr="00E6103C" w:rsidRDefault="006C1B53" w:rsidP="00583BDE">
            <w:pPr>
              <w:spacing w:before="100" w:beforeAutospacing="1" w:after="100" w:afterAutospacing="1"/>
              <w:rPr>
                <w:rFonts w:ascii="Times New Roman" w:eastAsia="Times New Roman" w:hAnsi="Times New Roman" w:cs="Times New Roman"/>
                <w:lang w:eastAsia="lv-LV"/>
              </w:rPr>
            </w:pPr>
            <w:r w:rsidRPr="00E6103C">
              <w:rPr>
                <w:rFonts w:ascii="Times New Roman" w:eastAsia="Times New Roman" w:hAnsi="Times New Roman" w:cs="Times New Roman"/>
                <w:lang w:eastAsia="lv-LV"/>
              </w:rPr>
              <w:t>Organizēt emocionālās veselības un labbūtības programmas skolēniem. Nodrošināt telpu labiekārtošanu, lai atbalstītu iekļaujošu izglītību.</w:t>
            </w:r>
          </w:p>
        </w:tc>
        <w:tc>
          <w:tcPr>
            <w:tcW w:w="0" w:type="auto"/>
            <w:vAlign w:val="center"/>
            <w:hideMark/>
          </w:tcPr>
          <w:p w14:paraId="09445338" w14:textId="7AAB6349" w:rsidR="006C1B53" w:rsidRPr="00E6103C" w:rsidRDefault="006C1B53" w:rsidP="00583BDE">
            <w:pPr>
              <w:spacing w:before="100" w:beforeAutospacing="1" w:after="100" w:afterAutospacing="1"/>
              <w:rPr>
                <w:rFonts w:ascii="Times New Roman" w:eastAsia="Times New Roman" w:hAnsi="Times New Roman" w:cs="Times New Roman"/>
                <w:lang w:eastAsia="lv-LV"/>
              </w:rPr>
            </w:pPr>
            <w:r w:rsidRPr="00E6103C">
              <w:rPr>
                <w:rFonts w:ascii="Times New Roman" w:eastAsia="Times New Roman" w:hAnsi="Times New Roman" w:cs="Times New Roman"/>
                <w:lang w:eastAsia="lv-LV"/>
              </w:rPr>
              <w:t>95% skolēnu jūtas droši un komfortabli skolas vidē.</w:t>
            </w:r>
          </w:p>
        </w:tc>
      </w:tr>
      <w:tr w:rsidR="006C1B53" w:rsidRPr="0041521E" w14:paraId="487390C7" w14:textId="77777777" w:rsidTr="003A32AE">
        <w:trPr>
          <w:trHeight w:val="77"/>
        </w:trPr>
        <w:tc>
          <w:tcPr>
            <w:tcW w:w="0" w:type="auto"/>
            <w:vAlign w:val="center"/>
            <w:hideMark/>
          </w:tcPr>
          <w:p w14:paraId="3A4277E8" w14:textId="36DD4D79" w:rsidR="006C1B53" w:rsidRPr="00E6103C" w:rsidRDefault="006C1B53" w:rsidP="00583BDE">
            <w:pPr>
              <w:spacing w:before="100" w:beforeAutospacing="1" w:after="100" w:afterAutospacing="1"/>
              <w:rPr>
                <w:rFonts w:ascii="Times New Roman" w:eastAsia="Times New Roman" w:hAnsi="Times New Roman" w:cs="Times New Roman"/>
                <w:lang w:eastAsia="lv-LV"/>
              </w:rPr>
            </w:pPr>
            <w:r w:rsidRPr="00E6103C">
              <w:rPr>
                <w:rFonts w:ascii="Times New Roman" w:eastAsia="Times New Roman" w:hAnsi="Times New Roman" w:cs="Times New Roman"/>
                <w:lang w:eastAsia="lv-LV"/>
              </w:rPr>
              <w:t>2027</w:t>
            </w:r>
          </w:p>
        </w:tc>
        <w:tc>
          <w:tcPr>
            <w:tcW w:w="0" w:type="auto"/>
            <w:vAlign w:val="center"/>
            <w:hideMark/>
          </w:tcPr>
          <w:p w14:paraId="22FED96C" w14:textId="7751A764" w:rsidR="006C1B53" w:rsidRPr="00E6103C" w:rsidRDefault="006C1B53" w:rsidP="00583BDE">
            <w:pPr>
              <w:spacing w:before="100" w:beforeAutospacing="1" w:after="100" w:afterAutospacing="1"/>
              <w:rPr>
                <w:rFonts w:ascii="Times New Roman" w:eastAsia="Times New Roman" w:hAnsi="Times New Roman" w:cs="Times New Roman"/>
                <w:lang w:eastAsia="lv-LV"/>
              </w:rPr>
            </w:pPr>
            <w:r w:rsidRPr="00E6103C">
              <w:rPr>
                <w:rFonts w:ascii="Times New Roman" w:eastAsia="Times New Roman" w:hAnsi="Times New Roman" w:cs="Times New Roman"/>
                <w:lang w:eastAsia="lv-LV"/>
              </w:rPr>
              <w:t>Ieviest jaunas iekļaujošās iniciatīvas, kas veicina skolēnu labbūtību un attīstīt sociāli emocionālo mācīšanos.</w:t>
            </w:r>
          </w:p>
        </w:tc>
        <w:tc>
          <w:tcPr>
            <w:tcW w:w="0" w:type="auto"/>
            <w:vAlign w:val="center"/>
            <w:hideMark/>
          </w:tcPr>
          <w:p w14:paraId="25E7CB6B" w14:textId="2A2F5432" w:rsidR="006C1B53" w:rsidRPr="00E6103C" w:rsidRDefault="006C1B53" w:rsidP="00583BDE">
            <w:pPr>
              <w:spacing w:before="100" w:beforeAutospacing="1" w:after="100" w:afterAutospacing="1"/>
              <w:rPr>
                <w:rFonts w:ascii="Times New Roman" w:eastAsia="Times New Roman" w:hAnsi="Times New Roman" w:cs="Times New Roman"/>
                <w:lang w:eastAsia="lv-LV"/>
              </w:rPr>
            </w:pPr>
            <w:r w:rsidRPr="00E6103C">
              <w:rPr>
                <w:rFonts w:ascii="Times New Roman" w:eastAsia="Times New Roman" w:hAnsi="Times New Roman" w:cs="Times New Roman"/>
                <w:lang w:eastAsia="lv-LV"/>
              </w:rPr>
              <w:t>Skolā tiek ieviestas vismaz divas jaunas iekļaujošās iniciatīvas, kas uzlabo skolēnu labbūtību un emocionālo veselību.</w:t>
            </w:r>
          </w:p>
        </w:tc>
      </w:tr>
    </w:tbl>
    <w:p w14:paraId="502CC69E" w14:textId="24372383" w:rsidR="001F6487" w:rsidRPr="0041521E" w:rsidRDefault="001F6487" w:rsidP="00583BDE">
      <w:pPr>
        <w:spacing w:before="100" w:beforeAutospacing="1" w:after="100" w:afterAutospacing="1" w:line="240" w:lineRule="auto"/>
        <w:jc w:val="both"/>
        <w:rPr>
          <w:rFonts w:ascii="Times New Roman" w:eastAsia="Times New Roman" w:hAnsi="Times New Roman" w:cs="Times New Roman"/>
          <w:sz w:val="24"/>
          <w:szCs w:val="24"/>
          <w:lang w:eastAsia="lv-LV"/>
        </w:rPr>
      </w:pPr>
      <w:r w:rsidRPr="0041521E">
        <w:rPr>
          <w:rFonts w:ascii="Times New Roman" w:eastAsia="Times New Roman" w:hAnsi="Times New Roman" w:cs="Times New Roman"/>
          <w:b/>
          <w:bCs/>
          <w:sz w:val="24"/>
          <w:szCs w:val="24"/>
          <w:lang w:eastAsia="lv-LV"/>
        </w:rPr>
        <w:t>Kvalitātes mērķi:</w:t>
      </w:r>
    </w:p>
    <w:p w14:paraId="55F70DA4" w14:textId="77777777" w:rsidR="00F03615" w:rsidRPr="0041521E" w:rsidRDefault="00F03615" w:rsidP="00583BDE">
      <w:pPr>
        <w:numPr>
          <w:ilvl w:val="0"/>
          <w:numId w:val="6"/>
        </w:numPr>
        <w:spacing w:before="100" w:beforeAutospacing="1" w:after="100" w:afterAutospacing="1" w:line="240" w:lineRule="auto"/>
        <w:ind w:left="714" w:hanging="357"/>
        <w:jc w:val="both"/>
        <w:rPr>
          <w:rFonts w:ascii="Times New Roman" w:eastAsia="Times New Roman" w:hAnsi="Times New Roman" w:cs="Times New Roman"/>
          <w:sz w:val="24"/>
          <w:szCs w:val="24"/>
          <w:lang w:eastAsia="lv-LV"/>
        </w:rPr>
      </w:pPr>
      <w:r w:rsidRPr="0041521E">
        <w:rPr>
          <w:rFonts w:ascii="Times New Roman" w:eastAsia="Times New Roman" w:hAnsi="Times New Roman" w:cs="Times New Roman"/>
          <w:sz w:val="24"/>
          <w:szCs w:val="24"/>
          <w:lang w:eastAsia="lv-LV"/>
        </w:rPr>
        <w:t>95% skolēnu jūtas droši un komfortabli skolas vidē.</w:t>
      </w:r>
    </w:p>
    <w:p w14:paraId="01D3248C" w14:textId="77777777" w:rsidR="00F03615" w:rsidRPr="0041521E" w:rsidRDefault="00F03615" w:rsidP="00583BDE">
      <w:pPr>
        <w:numPr>
          <w:ilvl w:val="0"/>
          <w:numId w:val="6"/>
        </w:numPr>
        <w:spacing w:before="100" w:beforeAutospacing="1" w:after="100" w:afterAutospacing="1" w:line="240" w:lineRule="auto"/>
        <w:ind w:left="714" w:hanging="357"/>
        <w:jc w:val="both"/>
        <w:rPr>
          <w:rFonts w:ascii="Times New Roman" w:eastAsia="Times New Roman" w:hAnsi="Times New Roman" w:cs="Times New Roman"/>
          <w:sz w:val="24"/>
          <w:szCs w:val="24"/>
          <w:lang w:eastAsia="lv-LV"/>
        </w:rPr>
      </w:pPr>
      <w:r w:rsidRPr="0041521E">
        <w:rPr>
          <w:rFonts w:ascii="Times New Roman" w:eastAsia="Times New Roman" w:hAnsi="Times New Roman" w:cs="Times New Roman"/>
          <w:sz w:val="24"/>
          <w:szCs w:val="24"/>
          <w:lang w:eastAsia="lv-LV"/>
        </w:rPr>
        <w:t>100% skolotāju ir apguvuši pamatprincipus darbam ar skolēniem ar dažādām mācīšanās vajadzībām.</w:t>
      </w:r>
    </w:p>
    <w:p w14:paraId="1C2DCBC7" w14:textId="77777777" w:rsidR="00F03615" w:rsidRPr="0041521E" w:rsidRDefault="00F03615" w:rsidP="00583BDE">
      <w:pPr>
        <w:numPr>
          <w:ilvl w:val="0"/>
          <w:numId w:val="6"/>
        </w:numPr>
        <w:spacing w:before="100" w:beforeAutospacing="1" w:after="100" w:afterAutospacing="1" w:line="240" w:lineRule="auto"/>
        <w:ind w:left="714" w:hanging="357"/>
        <w:jc w:val="both"/>
        <w:rPr>
          <w:rFonts w:ascii="Times New Roman" w:eastAsia="Times New Roman" w:hAnsi="Times New Roman" w:cs="Times New Roman"/>
          <w:sz w:val="24"/>
          <w:szCs w:val="24"/>
          <w:lang w:eastAsia="lv-LV"/>
        </w:rPr>
      </w:pPr>
      <w:r w:rsidRPr="0041521E">
        <w:rPr>
          <w:rFonts w:ascii="Times New Roman" w:eastAsia="Times New Roman" w:hAnsi="Times New Roman" w:cs="Times New Roman"/>
          <w:sz w:val="24"/>
          <w:szCs w:val="24"/>
          <w:lang w:eastAsia="lv-LV"/>
        </w:rPr>
        <w:t>Vismaz 80% skolēnu piedalās emocionālās labbūtības un sociāli emocionālās mācīšanās aktivitātēs.</w:t>
      </w:r>
    </w:p>
    <w:p w14:paraId="23EF5EA0" w14:textId="0B8C895A" w:rsidR="00F03615" w:rsidRPr="0041521E" w:rsidRDefault="00F03615" w:rsidP="00583BDE">
      <w:pPr>
        <w:numPr>
          <w:ilvl w:val="0"/>
          <w:numId w:val="6"/>
        </w:numPr>
        <w:spacing w:before="100" w:beforeAutospacing="1" w:after="100" w:afterAutospacing="1" w:line="240" w:lineRule="auto"/>
        <w:ind w:left="714" w:hanging="357"/>
        <w:jc w:val="both"/>
        <w:rPr>
          <w:rFonts w:ascii="Times New Roman" w:eastAsia="Times New Roman" w:hAnsi="Times New Roman" w:cs="Times New Roman"/>
          <w:sz w:val="24"/>
          <w:szCs w:val="24"/>
          <w:lang w:eastAsia="lv-LV"/>
        </w:rPr>
      </w:pPr>
      <w:r w:rsidRPr="0041521E">
        <w:rPr>
          <w:rFonts w:ascii="Times New Roman" w:eastAsia="Times New Roman" w:hAnsi="Times New Roman" w:cs="Times New Roman"/>
          <w:sz w:val="24"/>
          <w:szCs w:val="24"/>
          <w:lang w:eastAsia="lv-LV"/>
        </w:rPr>
        <w:t>Tiek ieviestas vismaz divas jaunas iekļaujošās iniciatīvas, kas uzlabo skolēnu labbūtību un emocionālo veselību.</w:t>
      </w:r>
    </w:p>
    <w:p w14:paraId="2B03DD98" w14:textId="18A857FC" w:rsidR="00E31090" w:rsidRPr="0041521E" w:rsidRDefault="00E31090" w:rsidP="00583BDE">
      <w:pPr>
        <w:pStyle w:val="Heading4"/>
        <w:spacing w:before="100" w:beforeAutospacing="1" w:after="100" w:afterAutospacing="1" w:line="240" w:lineRule="auto"/>
        <w:rPr>
          <w:rFonts w:ascii="Times New Roman" w:eastAsia="Times New Roman" w:hAnsi="Times New Roman" w:cs="Times New Roman"/>
          <w:b/>
          <w:bCs/>
          <w:i w:val="0"/>
          <w:iCs w:val="0"/>
          <w:color w:val="auto"/>
          <w:sz w:val="24"/>
          <w:szCs w:val="24"/>
          <w:lang w:eastAsia="lv-LV"/>
        </w:rPr>
      </w:pPr>
      <w:r w:rsidRPr="0041521E">
        <w:rPr>
          <w:rFonts w:ascii="Times New Roman" w:eastAsia="Times New Roman" w:hAnsi="Times New Roman" w:cs="Times New Roman"/>
          <w:b/>
          <w:bCs/>
          <w:i w:val="0"/>
          <w:iCs w:val="0"/>
          <w:color w:val="auto"/>
          <w:sz w:val="24"/>
          <w:szCs w:val="24"/>
          <w:lang w:eastAsia="lv-LV"/>
        </w:rPr>
        <w:t>Mērķis</w:t>
      </w:r>
      <w:r w:rsidR="00E52ADB" w:rsidRPr="0041521E">
        <w:rPr>
          <w:rFonts w:ascii="Times New Roman" w:eastAsia="Times New Roman" w:hAnsi="Times New Roman" w:cs="Times New Roman"/>
          <w:b/>
          <w:bCs/>
          <w:i w:val="0"/>
          <w:iCs w:val="0"/>
          <w:color w:val="auto"/>
          <w:sz w:val="24"/>
          <w:szCs w:val="24"/>
          <w:lang w:eastAsia="lv-LV"/>
        </w:rPr>
        <w:t xml:space="preserve"> 6</w:t>
      </w:r>
      <w:r w:rsidRPr="0041521E">
        <w:rPr>
          <w:rFonts w:ascii="Times New Roman" w:eastAsia="Times New Roman" w:hAnsi="Times New Roman" w:cs="Times New Roman"/>
          <w:b/>
          <w:bCs/>
          <w:i w:val="0"/>
          <w:iCs w:val="0"/>
          <w:color w:val="auto"/>
          <w:sz w:val="24"/>
          <w:szCs w:val="24"/>
          <w:lang w:eastAsia="lv-LV"/>
        </w:rPr>
        <w:t>: Skolas iekštelpu remonts un mācību vides modernizācija</w:t>
      </w:r>
    </w:p>
    <w:p w14:paraId="4E58D347" w14:textId="77777777" w:rsidR="00E31090" w:rsidRPr="0041521E" w:rsidRDefault="00E31090" w:rsidP="00E5696D">
      <w:pPr>
        <w:pStyle w:val="NormalWeb"/>
        <w:jc w:val="both"/>
      </w:pPr>
      <w:r w:rsidRPr="00E5696D">
        <w:rPr>
          <w:b/>
        </w:rPr>
        <w:t>Apraksts:</w:t>
      </w:r>
      <w:r w:rsidRPr="0041521E">
        <w:t xml:space="preserve"> Mūsdienīga, ergonomiska un estētiski pievilcīga mācību vide ir būtiska skolēnu produktivitātei un labsajūtai. Teteles pamatskola plānveidīgi uzlabos mācību vidi, nodrošinot kvalitatīvas un drošas telpas mācību procesam. Mērķis ir pakāpeniski atjaunot un modernizēt mācību telpas, gaiteni un kāpņutelpas, kā arī uzlabot apgaismojumu un ergonomiku klasēs.</w:t>
      </w:r>
    </w:p>
    <w:p w14:paraId="40AE3A70" w14:textId="77777777" w:rsidR="00E31090" w:rsidRPr="0041521E" w:rsidRDefault="00E31090" w:rsidP="00583BDE">
      <w:pPr>
        <w:spacing w:before="100" w:beforeAutospacing="1" w:after="100" w:afterAutospacing="1" w:line="240" w:lineRule="auto"/>
        <w:jc w:val="both"/>
        <w:rPr>
          <w:rFonts w:ascii="Times New Roman" w:eastAsia="Times New Roman" w:hAnsi="Times New Roman" w:cs="Times New Roman"/>
          <w:b/>
          <w:bCs/>
          <w:sz w:val="24"/>
          <w:szCs w:val="24"/>
          <w:lang w:eastAsia="lv-LV"/>
        </w:rPr>
      </w:pPr>
      <w:r w:rsidRPr="0041521E">
        <w:rPr>
          <w:rFonts w:ascii="Times New Roman" w:eastAsia="Times New Roman" w:hAnsi="Times New Roman" w:cs="Times New Roman"/>
          <w:b/>
          <w:bCs/>
          <w:sz w:val="24"/>
          <w:szCs w:val="24"/>
          <w:lang w:eastAsia="lv-LV"/>
        </w:rPr>
        <w:t>Uzdevumi:</w:t>
      </w:r>
    </w:p>
    <w:p w14:paraId="7704A6E3" w14:textId="77777777" w:rsidR="00E31090" w:rsidRPr="0041521E" w:rsidRDefault="00E31090" w:rsidP="00583BDE">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lv-LV"/>
        </w:rPr>
      </w:pPr>
      <w:r w:rsidRPr="0041521E">
        <w:rPr>
          <w:rFonts w:ascii="Times New Roman" w:eastAsia="Times New Roman" w:hAnsi="Times New Roman" w:cs="Times New Roman"/>
          <w:sz w:val="24"/>
          <w:szCs w:val="24"/>
          <w:lang w:eastAsia="lv-LV"/>
        </w:rPr>
        <w:lastRenderedPageBreak/>
        <w:t>Plānveidīgi nomainīt skolēnu galdus un krēslus, nodrošinot ergonomiskas un funkcionālas mācību vietas.</w:t>
      </w:r>
    </w:p>
    <w:p w14:paraId="08834841" w14:textId="77777777" w:rsidR="00E31090" w:rsidRPr="0041521E" w:rsidRDefault="00E31090" w:rsidP="00583BDE">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lv-LV"/>
        </w:rPr>
      </w:pPr>
      <w:r w:rsidRPr="0041521E">
        <w:rPr>
          <w:rFonts w:ascii="Times New Roman" w:eastAsia="Times New Roman" w:hAnsi="Times New Roman" w:cs="Times New Roman"/>
          <w:sz w:val="24"/>
          <w:szCs w:val="24"/>
          <w:lang w:eastAsia="lv-LV"/>
        </w:rPr>
        <w:t>Veikt remontu skolas 1. stāva gaitenī, atjaunojot sienas un grīdas segumu.</w:t>
      </w:r>
    </w:p>
    <w:p w14:paraId="2F77ADC5" w14:textId="77777777" w:rsidR="00E31090" w:rsidRPr="0041521E" w:rsidRDefault="00E31090" w:rsidP="00583BDE">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lv-LV"/>
        </w:rPr>
      </w:pPr>
      <w:r w:rsidRPr="0041521E">
        <w:rPr>
          <w:rFonts w:ascii="Times New Roman" w:eastAsia="Times New Roman" w:hAnsi="Times New Roman" w:cs="Times New Roman"/>
          <w:sz w:val="24"/>
          <w:szCs w:val="24"/>
          <w:lang w:eastAsia="lv-LV"/>
        </w:rPr>
        <w:t>Nomainīt grīdas segumu kāpņutelpā, uzlabojot drošību un estētiku.</w:t>
      </w:r>
    </w:p>
    <w:p w14:paraId="1D523556" w14:textId="77777777" w:rsidR="00E31090" w:rsidRPr="0041521E" w:rsidRDefault="00E31090" w:rsidP="00583BDE">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lv-LV"/>
        </w:rPr>
      </w:pPr>
      <w:r w:rsidRPr="0041521E">
        <w:rPr>
          <w:rFonts w:ascii="Times New Roman" w:eastAsia="Times New Roman" w:hAnsi="Times New Roman" w:cs="Times New Roman"/>
          <w:sz w:val="24"/>
          <w:szCs w:val="24"/>
          <w:lang w:eastAsia="lv-LV"/>
        </w:rPr>
        <w:t>Nomainīt LED lampas trūkstošajās mācību telpās, uzlabojot apgaismojuma kvalitāti.</w:t>
      </w:r>
    </w:p>
    <w:p w14:paraId="75D4E4C1" w14:textId="3147EE31" w:rsidR="00E31090" w:rsidRPr="0041521E" w:rsidRDefault="00E31090" w:rsidP="00583BDE">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lv-LV"/>
        </w:rPr>
      </w:pPr>
      <w:r w:rsidRPr="0041521E">
        <w:rPr>
          <w:rFonts w:ascii="Times New Roman" w:eastAsia="Times New Roman" w:hAnsi="Times New Roman" w:cs="Times New Roman"/>
          <w:sz w:val="24"/>
          <w:szCs w:val="24"/>
          <w:lang w:eastAsia="lv-LV"/>
        </w:rPr>
        <w:t>Plānveidīgi sākt klašu telpu remontu, atjaunojot sienas, grīdas un griestus.</w:t>
      </w:r>
    </w:p>
    <w:p w14:paraId="2F89A638" w14:textId="4407AB37" w:rsidR="00891217" w:rsidRPr="0041521E" w:rsidRDefault="00891217" w:rsidP="00583BDE">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lv-LV"/>
        </w:rPr>
      </w:pPr>
      <w:r w:rsidRPr="0041521E">
        <w:rPr>
          <w:rFonts w:ascii="Times New Roman" w:eastAsia="Times New Roman" w:hAnsi="Times New Roman" w:cs="Times New Roman"/>
          <w:sz w:val="24"/>
          <w:szCs w:val="24"/>
          <w:lang w:eastAsia="lv-LV"/>
        </w:rPr>
        <w:t>Veikt divu klašu apvienošanu, lai nodrošinātu telpu lielākamskolēnu skaitam klasē un pagarinātās dienas grupas organizēšanai.</w:t>
      </w:r>
    </w:p>
    <w:p w14:paraId="0358A904" w14:textId="77777777" w:rsidR="00E31090" w:rsidRPr="0041521E" w:rsidRDefault="00E31090" w:rsidP="00583BDE">
      <w:pPr>
        <w:spacing w:before="100" w:beforeAutospacing="1" w:after="100" w:afterAutospacing="1" w:line="240" w:lineRule="auto"/>
        <w:jc w:val="both"/>
        <w:rPr>
          <w:rFonts w:ascii="Times New Roman" w:eastAsia="Times New Roman" w:hAnsi="Times New Roman" w:cs="Times New Roman"/>
          <w:b/>
          <w:bCs/>
          <w:sz w:val="24"/>
          <w:szCs w:val="24"/>
          <w:lang w:eastAsia="lv-LV"/>
        </w:rPr>
      </w:pPr>
      <w:r w:rsidRPr="0041521E">
        <w:rPr>
          <w:rFonts w:ascii="Times New Roman" w:eastAsia="Times New Roman" w:hAnsi="Times New Roman" w:cs="Times New Roman"/>
          <w:b/>
          <w:bCs/>
          <w:sz w:val="24"/>
          <w:szCs w:val="24"/>
          <w:lang w:eastAsia="lv-LV"/>
        </w:rPr>
        <w:t>Rīcības plāns un sasniedzamie rezultāti:</w:t>
      </w:r>
    </w:p>
    <w:tbl>
      <w:tblPr>
        <w:tblStyle w:val="TableGrid"/>
        <w:tblW w:w="0" w:type="auto"/>
        <w:tblLook w:val="04A0" w:firstRow="1" w:lastRow="0" w:firstColumn="1" w:lastColumn="0" w:noHBand="0" w:noVBand="1"/>
      </w:tblPr>
      <w:tblGrid>
        <w:gridCol w:w="750"/>
        <w:gridCol w:w="3711"/>
        <w:gridCol w:w="4883"/>
      </w:tblGrid>
      <w:tr w:rsidR="00891217" w:rsidRPr="0041521E" w14:paraId="4E6A03CF" w14:textId="77777777" w:rsidTr="00E31090">
        <w:tc>
          <w:tcPr>
            <w:tcW w:w="0" w:type="auto"/>
            <w:hideMark/>
          </w:tcPr>
          <w:p w14:paraId="7B58BD51" w14:textId="77777777" w:rsidR="00E31090" w:rsidRPr="0041521E" w:rsidRDefault="00E31090" w:rsidP="00583BDE">
            <w:pPr>
              <w:spacing w:before="100" w:beforeAutospacing="1" w:after="100" w:afterAutospacing="1"/>
              <w:jc w:val="center"/>
              <w:rPr>
                <w:rFonts w:ascii="Times New Roman" w:eastAsia="Times New Roman" w:hAnsi="Times New Roman" w:cs="Times New Roman"/>
                <w:b/>
                <w:bCs/>
                <w:sz w:val="24"/>
                <w:szCs w:val="24"/>
                <w:lang w:eastAsia="lv-LV"/>
              </w:rPr>
            </w:pPr>
            <w:r w:rsidRPr="0041521E">
              <w:rPr>
                <w:rFonts w:ascii="Times New Roman" w:eastAsia="Times New Roman" w:hAnsi="Times New Roman" w:cs="Times New Roman"/>
                <w:b/>
                <w:bCs/>
                <w:sz w:val="24"/>
                <w:szCs w:val="24"/>
                <w:lang w:eastAsia="lv-LV"/>
              </w:rPr>
              <w:t>Gads</w:t>
            </w:r>
          </w:p>
        </w:tc>
        <w:tc>
          <w:tcPr>
            <w:tcW w:w="0" w:type="auto"/>
            <w:hideMark/>
          </w:tcPr>
          <w:p w14:paraId="1663B57A" w14:textId="77777777" w:rsidR="00E31090" w:rsidRPr="0041521E" w:rsidRDefault="00E31090" w:rsidP="00583BDE">
            <w:pPr>
              <w:spacing w:before="100" w:beforeAutospacing="1" w:after="100" w:afterAutospacing="1"/>
              <w:jc w:val="center"/>
              <w:rPr>
                <w:rFonts w:ascii="Times New Roman" w:eastAsia="Times New Roman" w:hAnsi="Times New Roman" w:cs="Times New Roman"/>
                <w:b/>
                <w:bCs/>
                <w:sz w:val="24"/>
                <w:szCs w:val="24"/>
                <w:lang w:eastAsia="lv-LV"/>
              </w:rPr>
            </w:pPr>
            <w:r w:rsidRPr="0041521E">
              <w:rPr>
                <w:rFonts w:ascii="Times New Roman" w:eastAsia="Times New Roman" w:hAnsi="Times New Roman" w:cs="Times New Roman"/>
                <w:b/>
                <w:bCs/>
                <w:sz w:val="24"/>
                <w:szCs w:val="24"/>
                <w:lang w:eastAsia="lv-LV"/>
              </w:rPr>
              <w:t>Rīcība</w:t>
            </w:r>
          </w:p>
        </w:tc>
        <w:tc>
          <w:tcPr>
            <w:tcW w:w="0" w:type="auto"/>
            <w:hideMark/>
          </w:tcPr>
          <w:p w14:paraId="0A35D646" w14:textId="77777777" w:rsidR="00E31090" w:rsidRPr="0041521E" w:rsidRDefault="00E31090" w:rsidP="00583BDE">
            <w:pPr>
              <w:spacing w:before="100" w:beforeAutospacing="1" w:after="100" w:afterAutospacing="1"/>
              <w:jc w:val="center"/>
              <w:rPr>
                <w:rFonts w:ascii="Times New Roman" w:eastAsia="Times New Roman" w:hAnsi="Times New Roman" w:cs="Times New Roman"/>
                <w:b/>
                <w:bCs/>
                <w:sz w:val="24"/>
                <w:szCs w:val="24"/>
                <w:lang w:eastAsia="lv-LV"/>
              </w:rPr>
            </w:pPr>
            <w:r w:rsidRPr="0041521E">
              <w:rPr>
                <w:rFonts w:ascii="Times New Roman" w:eastAsia="Times New Roman" w:hAnsi="Times New Roman" w:cs="Times New Roman"/>
                <w:b/>
                <w:bCs/>
                <w:sz w:val="24"/>
                <w:szCs w:val="24"/>
                <w:lang w:eastAsia="lv-LV"/>
              </w:rPr>
              <w:t>Sasniedzamais rezultāts</w:t>
            </w:r>
          </w:p>
        </w:tc>
      </w:tr>
      <w:tr w:rsidR="00891217" w:rsidRPr="0041521E" w14:paraId="0E3A6A0F" w14:textId="77777777" w:rsidTr="00E31090">
        <w:tc>
          <w:tcPr>
            <w:tcW w:w="0" w:type="auto"/>
            <w:hideMark/>
          </w:tcPr>
          <w:p w14:paraId="542107DF" w14:textId="77777777" w:rsidR="00E31090" w:rsidRPr="00E6103C" w:rsidRDefault="00E31090" w:rsidP="00583BDE">
            <w:pPr>
              <w:spacing w:before="100" w:beforeAutospacing="1" w:after="100" w:afterAutospacing="1"/>
              <w:rPr>
                <w:rFonts w:ascii="Times New Roman" w:eastAsia="Times New Roman" w:hAnsi="Times New Roman" w:cs="Times New Roman"/>
                <w:lang w:eastAsia="lv-LV"/>
              </w:rPr>
            </w:pPr>
            <w:r w:rsidRPr="00E6103C">
              <w:rPr>
                <w:rFonts w:ascii="Times New Roman" w:eastAsia="Times New Roman" w:hAnsi="Times New Roman" w:cs="Times New Roman"/>
                <w:lang w:eastAsia="lv-LV"/>
              </w:rPr>
              <w:t>2024</w:t>
            </w:r>
          </w:p>
        </w:tc>
        <w:tc>
          <w:tcPr>
            <w:tcW w:w="0" w:type="auto"/>
            <w:hideMark/>
          </w:tcPr>
          <w:p w14:paraId="1237D087" w14:textId="4C8A8052" w:rsidR="00E31090" w:rsidRPr="00E6103C" w:rsidRDefault="00E31090" w:rsidP="00583BDE">
            <w:pPr>
              <w:spacing w:before="100" w:beforeAutospacing="1" w:after="100" w:afterAutospacing="1"/>
              <w:rPr>
                <w:rFonts w:ascii="Times New Roman" w:eastAsia="Times New Roman" w:hAnsi="Times New Roman" w:cs="Times New Roman"/>
                <w:lang w:eastAsia="lv-LV"/>
              </w:rPr>
            </w:pPr>
            <w:r w:rsidRPr="00E6103C">
              <w:rPr>
                <w:rFonts w:ascii="Times New Roman" w:eastAsia="Times New Roman" w:hAnsi="Times New Roman" w:cs="Times New Roman"/>
                <w:lang w:eastAsia="lv-LV"/>
              </w:rPr>
              <w:t xml:space="preserve">Sākt mēbeļu nomaiņu un </w:t>
            </w:r>
            <w:r w:rsidR="00891217" w:rsidRPr="00E6103C">
              <w:rPr>
                <w:rFonts w:ascii="Times New Roman" w:eastAsia="Times New Roman" w:hAnsi="Times New Roman" w:cs="Times New Roman"/>
                <w:lang w:eastAsia="lv-LV"/>
              </w:rPr>
              <w:t xml:space="preserve">turpināt </w:t>
            </w:r>
            <w:r w:rsidRPr="00E6103C">
              <w:rPr>
                <w:rFonts w:ascii="Times New Roman" w:eastAsia="Times New Roman" w:hAnsi="Times New Roman" w:cs="Times New Roman"/>
                <w:lang w:eastAsia="lv-LV"/>
              </w:rPr>
              <w:t>LED apgaismojuma uzstādīšanu.</w:t>
            </w:r>
          </w:p>
        </w:tc>
        <w:tc>
          <w:tcPr>
            <w:tcW w:w="0" w:type="auto"/>
            <w:hideMark/>
          </w:tcPr>
          <w:p w14:paraId="02478EB5" w14:textId="29230A5B" w:rsidR="00E31090" w:rsidRPr="00E6103C" w:rsidRDefault="00891217" w:rsidP="00583BDE">
            <w:pPr>
              <w:spacing w:before="100" w:beforeAutospacing="1" w:after="100" w:afterAutospacing="1"/>
              <w:rPr>
                <w:rFonts w:ascii="Times New Roman" w:eastAsia="Times New Roman" w:hAnsi="Times New Roman" w:cs="Times New Roman"/>
                <w:lang w:eastAsia="lv-LV"/>
              </w:rPr>
            </w:pPr>
            <w:r w:rsidRPr="00E6103C">
              <w:rPr>
                <w:rFonts w:ascii="Times New Roman" w:eastAsia="Times New Roman" w:hAnsi="Times New Roman" w:cs="Times New Roman"/>
                <w:lang w:eastAsia="lv-LV"/>
              </w:rPr>
              <w:t>Uzsākta mē</w:t>
            </w:r>
            <w:r w:rsidR="00E31090" w:rsidRPr="00E6103C">
              <w:rPr>
                <w:rFonts w:ascii="Times New Roman" w:eastAsia="Times New Roman" w:hAnsi="Times New Roman" w:cs="Times New Roman"/>
                <w:lang w:eastAsia="lv-LV"/>
              </w:rPr>
              <w:t xml:space="preserve">beļu </w:t>
            </w:r>
            <w:r w:rsidRPr="00E6103C">
              <w:rPr>
                <w:rFonts w:ascii="Times New Roman" w:eastAsia="Times New Roman" w:hAnsi="Times New Roman" w:cs="Times New Roman"/>
                <w:lang w:eastAsia="lv-LV"/>
              </w:rPr>
              <w:t xml:space="preserve">nomaiņa </w:t>
            </w:r>
            <w:r w:rsidR="00E31090" w:rsidRPr="00E6103C">
              <w:rPr>
                <w:rFonts w:ascii="Times New Roman" w:eastAsia="Times New Roman" w:hAnsi="Times New Roman" w:cs="Times New Roman"/>
                <w:lang w:eastAsia="lv-LV"/>
              </w:rPr>
              <w:t>un uzstādītas LED lampas prioritārajās klasēs.</w:t>
            </w:r>
          </w:p>
        </w:tc>
      </w:tr>
      <w:tr w:rsidR="00891217" w:rsidRPr="0041521E" w14:paraId="1298123B" w14:textId="77777777" w:rsidTr="00E31090">
        <w:tc>
          <w:tcPr>
            <w:tcW w:w="0" w:type="auto"/>
            <w:hideMark/>
          </w:tcPr>
          <w:p w14:paraId="72036CAF" w14:textId="77777777" w:rsidR="00E31090" w:rsidRPr="00E6103C" w:rsidRDefault="00E31090" w:rsidP="00583BDE">
            <w:pPr>
              <w:spacing w:before="100" w:beforeAutospacing="1" w:after="100" w:afterAutospacing="1"/>
              <w:rPr>
                <w:rFonts w:ascii="Times New Roman" w:eastAsia="Times New Roman" w:hAnsi="Times New Roman" w:cs="Times New Roman"/>
                <w:lang w:eastAsia="lv-LV"/>
              </w:rPr>
            </w:pPr>
            <w:r w:rsidRPr="00E6103C">
              <w:rPr>
                <w:rFonts w:ascii="Times New Roman" w:eastAsia="Times New Roman" w:hAnsi="Times New Roman" w:cs="Times New Roman"/>
                <w:lang w:eastAsia="lv-LV"/>
              </w:rPr>
              <w:t>2025</w:t>
            </w:r>
          </w:p>
        </w:tc>
        <w:tc>
          <w:tcPr>
            <w:tcW w:w="0" w:type="auto"/>
            <w:hideMark/>
          </w:tcPr>
          <w:p w14:paraId="086D5F01" w14:textId="265BA0B8" w:rsidR="00E31090" w:rsidRPr="00E6103C" w:rsidRDefault="00891217" w:rsidP="00583BDE">
            <w:pPr>
              <w:spacing w:before="100" w:beforeAutospacing="1" w:after="100" w:afterAutospacing="1"/>
              <w:rPr>
                <w:rFonts w:ascii="Times New Roman" w:eastAsia="Times New Roman" w:hAnsi="Times New Roman" w:cs="Times New Roman"/>
                <w:lang w:eastAsia="lv-LV"/>
              </w:rPr>
            </w:pPr>
            <w:r w:rsidRPr="00E6103C">
              <w:rPr>
                <w:rFonts w:ascii="Times New Roman" w:eastAsia="Times New Roman" w:hAnsi="Times New Roman" w:cs="Times New Roman"/>
                <w:lang w:eastAsia="lv-LV"/>
              </w:rPr>
              <w:t>Plānot un sagatavot remontdarbu grafiku. Uzs</w:t>
            </w:r>
            <w:r w:rsidR="003D40B0" w:rsidRPr="00E6103C">
              <w:rPr>
                <w:rFonts w:ascii="Times New Roman" w:eastAsia="Times New Roman" w:hAnsi="Times New Roman" w:cs="Times New Roman"/>
                <w:lang w:eastAsia="lv-LV"/>
              </w:rPr>
              <w:t>ā</w:t>
            </w:r>
            <w:r w:rsidRPr="00E6103C">
              <w:rPr>
                <w:rFonts w:ascii="Times New Roman" w:eastAsia="Times New Roman" w:hAnsi="Times New Roman" w:cs="Times New Roman"/>
                <w:lang w:eastAsia="lv-LV"/>
              </w:rPr>
              <w:t>ķt</w:t>
            </w:r>
            <w:r w:rsidR="00E31090" w:rsidRPr="00E6103C">
              <w:rPr>
                <w:rFonts w:ascii="Times New Roman" w:eastAsia="Times New Roman" w:hAnsi="Times New Roman" w:cs="Times New Roman"/>
                <w:lang w:eastAsia="lv-LV"/>
              </w:rPr>
              <w:t xml:space="preserve"> mēbeļu nomaiņu</w:t>
            </w:r>
            <w:r w:rsidRPr="00E6103C">
              <w:rPr>
                <w:rFonts w:ascii="Times New Roman" w:eastAsia="Times New Roman" w:hAnsi="Times New Roman" w:cs="Times New Roman"/>
                <w:lang w:eastAsia="lv-LV"/>
              </w:rPr>
              <w:t>, plānot klašu telpu apvienošanu</w:t>
            </w:r>
            <w:r w:rsidR="00E31090" w:rsidRPr="00E6103C">
              <w:rPr>
                <w:rFonts w:ascii="Times New Roman" w:eastAsia="Times New Roman" w:hAnsi="Times New Roman" w:cs="Times New Roman"/>
                <w:lang w:eastAsia="lv-LV"/>
              </w:rPr>
              <w:t>.</w:t>
            </w:r>
          </w:p>
        </w:tc>
        <w:tc>
          <w:tcPr>
            <w:tcW w:w="0" w:type="auto"/>
            <w:hideMark/>
          </w:tcPr>
          <w:p w14:paraId="66E24C5A" w14:textId="374C6B91" w:rsidR="00E31090" w:rsidRPr="00E6103C" w:rsidRDefault="00891217" w:rsidP="00583BDE">
            <w:pPr>
              <w:spacing w:before="100" w:beforeAutospacing="1" w:after="100" w:afterAutospacing="1"/>
              <w:rPr>
                <w:rFonts w:ascii="Times New Roman" w:eastAsia="Times New Roman" w:hAnsi="Times New Roman" w:cs="Times New Roman"/>
                <w:lang w:eastAsia="lv-LV"/>
              </w:rPr>
            </w:pPr>
            <w:r w:rsidRPr="00E6103C">
              <w:rPr>
                <w:rFonts w:ascii="Times New Roman" w:eastAsia="Times New Roman" w:hAnsi="Times New Roman" w:cs="Times New Roman"/>
                <w:lang w:eastAsia="lv-LV"/>
              </w:rPr>
              <w:t>Remontdarbu plāns apstiprināts, n</w:t>
            </w:r>
            <w:r w:rsidR="00E31090" w:rsidRPr="00E6103C">
              <w:rPr>
                <w:rFonts w:ascii="Times New Roman" w:eastAsia="Times New Roman" w:hAnsi="Times New Roman" w:cs="Times New Roman"/>
                <w:lang w:eastAsia="lv-LV"/>
              </w:rPr>
              <w:t xml:space="preserve">omainīti </w:t>
            </w:r>
            <w:r w:rsidRPr="00E6103C">
              <w:rPr>
                <w:rFonts w:ascii="Times New Roman" w:eastAsia="Times New Roman" w:hAnsi="Times New Roman" w:cs="Times New Roman"/>
                <w:lang w:eastAsia="lv-LV"/>
              </w:rPr>
              <w:t>3</w:t>
            </w:r>
            <w:r w:rsidR="00E31090" w:rsidRPr="00E6103C">
              <w:rPr>
                <w:rFonts w:ascii="Times New Roman" w:eastAsia="Times New Roman" w:hAnsi="Times New Roman" w:cs="Times New Roman"/>
                <w:lang w:eastAsia="lv-LV"/>
              </w:rPr>
              <w:t>0% skolēnu galdu un krēslu</w:t>
            </w:r>
            <w:r w:rsidRPr="00E6103C">
              <w:rPr>
                <w:rFonts w:ascii="Times New Roman" w:eastAsia="Times New Roman" w:hAnsi="Times New Roman" w:cs="Times New Roman"/>
                <w:lang w:eastAsia="lv-LV"/>
              </w:rPr>
              <w:t>, izplānota klašu apvienošana, sadarbībā ar Cenu pagasta pārvaldi.</w:t>
            </w:r>
          </w:p>
        </w:tc>
      </w:tr>
      <w:tr w:rsidR="00891217" w:rsidRPr="0041521E" w14:paraId="525A4CB4" w14:textId="77777777" w:rsidTr="00E31090">
        <w:tc>
          <w:tcPr>
            <w:tcW w:w="0" w:type="auto"/>
            <w:hideMark/>
          </w:tcPr>
          <w:p w14:paraId="6F002CBC" w14:textId="77777777" w:rsidR="00E31090" w:rsidRPr="00E6103C" w:rsidRDefault="00E31090" w:rsidP="00583BDE">
            <w:pPr>
              <w:spacing w:before="100" w:beforeAutospacing="1" w:after="100" w:afterAutospacing="1"/>
              <w:rPr>
                <w:rFonts w:ascii="Times New Roman" w:eastAsia="Times New Roman" w:hAnsi="Times New Roman" w:cs="Times New Roman"/>
                <w:lang w:eastAsia="lv-LV"/>
              </w:rPr>
            </w:pPr>
            <w:r w:rsidRPr="00E6103C">
              <w:rPr>
                <w:rFonts w:ascii="Times New Roman" w:eastAsia="Times New Roman" w:hAnsi="Times New Roman" w:cs="Times New Roman"/>
                <w:lang w:eastAsia="lv-LV"/>
              </w:rPr>
              <w:t>2026</w:t>
            </w:r>
          </w:p>
        </w:tc>
        <w:tc>
          <w:tcPr>
            <w:tcW w:w="0" w:type="auto"/>
            <w:hideMark/>
          </w:tcPr>
          <w:p w14:paraId="74C11730" w14:textId="77777777" w:rsidR="00E31090" w:rsidRPr="00E6103C" w:rsidRDefault="00E31090" w:rsidP="00583BDE">
            <w:pPr>
              <w:spacing w:before="100" w:beforeAutospacing="1" w:after="100" w:afterAutospacing="1"/>
              <w:rPr>
                <w:rFonts w:ascii="Times New Roman" w:eastAsia="Times New Roman" w:hAnsi="Times New Roman" w:cs="Times New Roman"/>
                <w:lang w:eastAsia="lv-LV"/>
              </w:rPr>
            </w:pPr>
            <w:r w:rsidRPr="00E6103C">
              <w:rPr>
                <w:rFonts w:ascii="Times New Roman" w:eastAsia="Times New Roman" w:hAnsi="Times New Roman" w:cs="Times New Roman"/>
                <w:lang w:eastAsia="lv-LV"/>
              </w:rPr>
              <w:t>Nomainīt grīdas segumu kāpņutelpā un uzsākt atsevišķu klašu remontu.</w:t>
            </w:r>
          </w:p>
        </w:tc>
        <w:tc>
          <w:tcPr>
            <w:tcW w:w="0" w:type="auto"/>
            <w:hideMark/>
          </w:tcPr>
          <w:p w14:paraId="2EA3860C" w14:textId="57CAAFBD" w:rsidR="00E31090" w:rsidRPr="00E6103C" w:rsidRDefault="00E31090" w:rsidP="00583BDE">
            <w:pPr>
              <w:spacing w:before="100" w:beforeAutospacing="1" w:after="100" w:afterAutospacing="1"/>
              <w:rPr>
                <w:rFonts w:ascii="Times New Roman" w:eastAsia="Times New Roman" w:hAnsi="Times New Roman" w:cs="Times New Roman"/>
                <w:lang w:eastAsia="lv-LV"/>
              </w:rPr>
            </w:pPr>
            <w:r w:rsidRPr="00E6103C">
              <w:rPr>
                <w:rFonts w:ascii="Times New Roman" w:eastAsia="Times New Roman" w:hAnsi="Times New Roman" w:cs="Times New Roman"/>
                <w:lang w:eastAsia="lv-LV"/>
              </w:rPr>
              <w:t>Drošāks un vizuāli pievilcīgāks kāpņutelpas segums</w:t>
            </w:r>
            <w:r w:rsidR="00891217" w:rsidRPr="00E6103C">
              <w:rPr>
                <w:rFonts w:ascii="Times New Roman" w:eastAsia="Times New Roman" w:hAnsi="Times New Roman" w:cs="Times New Roman"/>
                <w:lang w:eastAsia="lv-LV"/>
              </w:rPr>
              <w:t>.</w:t>
            </w:r>
          </w:p>
        </w:tc>
      </w:tr>
      <w:tr w:rsidR="00891217" w:rsidRPr="0041521E" w14:paraId="05025062" w14:textId="77777777" w:rsidTr="00E31090">
        <w:tc>
          <w:tcPr>
            <w:tcW w:w="0" w:type="auto"/>
            <w:hideMark/>
          </w:tcPr>
          <w:p w14:paraId="6D3D8721" w14:textId="77777777" w:rsidR="00E31090" w:rsidRPr="00E6103C" w:rsidRDefault="00E31090" w:rsidP="00583BDE">
            <w:pPr>
              <w:spacing w:before="100" w:beforeAutospacing="1" w:after="100" w:afterAutospacing="1"/>
              <w:rPr>
                <w:rFonts w:ascii="Times New Roman" w:eastAsia="Times New Roman" w:hAnsi="Times New Roman" w:cs="Times New Roman"/>
                <w:lang w:eastAsia="lv-LV"/>
              </w:rPr>
            </w:pPr>
            <w:r w:rsidRPr="00E6103C">
              <w:rPr>
                <w:rFonts w:ascii="Times New Roman" w:eastAsia="Times New Roman" w:hAnsi="Times New Roman" w:cs="Times New Roman"/>
                <w:lang w:eastAsia="lv-LV"/>
              </w:rPr>
              <w:t>2027</w:t>
            </w:r>
          </w:p>
        </w:tc>
        <w:tc>
          <w:tcPr>
            <w:tcW w:w="0" w:type="auto"/>
            <w:hideMark/>
          </w:tcPr>
          <w:p w14:paraId="6C75F2D9" w14:textId="61EB3E4E" w:rsidR="00E31090" w:rsidRPr="00E6103C" w:rsidRDefault="00E31090" w:rsidP="00583BDE">
            <w:pPr>
              <w:spacing w:before="100" w:beforeAutospacing="1" w:after="100" w:afterAutospacing="1"/>
              <w:rPr>
                <w:rFonts w:ascii="Times New Roman" w:eastAsia="Times New Roman" w:hAnsi="Times New Roman" w:cs="Times New Roman"/>
                <w:lang w:eastAsia="lv-LV"/>
              </w:rPr>
            </w:pPr>
            <w:r w:rsidRPr="00E6103C">
              <w:rPr>
                <w:rFonts w:ascii="Times New Roman" w:eastAsia="Times New Roman" w:hAnsi="Times New Roman" w:cs="Times New Roman"/>
                <w:lang w:eastAsia="lv-LV"/>
              </w:rPr>
              <w:t xml:space="preserve">Plānveidīgi turpināt klašu remontu un </w:t>
            </w:r>
            <w:r w:rsidR="00891217" w:rsidRPr="00E6103C">
              <w:rPr>
                <w:rFonts w:ascii="Times New Roman" w:eastAsia="Times New Roman" w:hAnsi="Times New Roman" w:cs="Times New Roman"/>
                <w:lang w:eastAsia="lv-LV"/>
              </w:rPr>
              <w:t>1. stāva gaiteni</w:t>
            </w:r>
          </w:p>
        </w:tc>
        <w:tc>
          <w:tcPr>
            <w:tcW w:w="0" w:type="auto"/>
            <w:hideMark/>
          </w:tcPr>
          <w:p w14:paraId="03F26466" w14:textId="64566289" w:rsidR="00E31090" w:rsidRPr="00E6103C" w:rsidRDefault="00891217" w:rsidP="00583BDE">
            <w:pPr>
              <w:spacing w:before="100" w:beforeAutospacing="1" w:after="100" w:afterAutospacing="1"/>
              <w:rPr>
                <w:rFonts w:ascii="Times New Roman" w:eastAsia="Times New Roman" w:hAnsi="Times New Roman" w:cs="Times New Roman"/>
                <w:lang w:eastAsia="lv-LV"/>
              </w:rPr>
            </w:pPr>
            <w:r w:rsidRPr="00E6103C">
              <w:rPr>
                <w:rFonts w:ascii="Times New Roman" w:eastAsia="Times New Roman" w:hAnsi="Times New Roman" w:cs="Times New Roman"/>
                <w:lang w:eastAsia="lv-LV"/>
              </w:rPr>
              <w:t>5</w:t>
            </w:r>
            <w:r w:rsidR="00E31090" w:rsidRPr="00E6103C">
              <w:rPr>
                <w:rFonts w:ascii="Times New Roman" w:eastAsia="Times New Roman" w:hAnsi="Times New Roman" w:cs="Times New Roman"/>
                <w:lang w:eastAsia="lv-LV"/>
              </w:rPr>
              <w:t>0% mācību telpu atjaunotas atbilstoši ergonomikas un estētikas prasībām</w:t>
            </w:r>
            <w:r w:rsidRPr="00E6103C">
              <w:rPr>
                <w:rFonts w:ascii="Times New Roman" w:eastAsia="Times New Roman" w:hAnsi="Times New Roman" w:cs="Times New Roman"/>
                <w:lang w:eastAsia="lv-LV"/>
              </w:rPr>
              <w:t xml:space="preserve"> un atjaunots 1.stāva gaitenis</w:t>
            </w:r>
          </w:p>
        </w:tc>
      </w:tr>
    </w:tbl>
    <w:p w14:paraId="44D28356" w14:textId="77777777" w:rsidR="00E31090" w:rsidRPr="0041521E" w:rsidRDefault="00E31090" w:rsidP="00583BDE">
      <w:pPr>
        <w:spacing w:before="100" w:beforeAutospacing="1" w:after="100" w:afterAutospacing="1" w:line="240" w:lineRule="auto"/>
        <w:jc w:val="both"/>
        <w:rPr>
          <w:rFonts w:ascii="Times New Roman" w:eastAsia="Times New Roman" w:hAnsi="Times New Roman" w:cs="Times New Roman"/>
          <w:b/>
          <w:bCs/>
          <w:sz w:val="24"/>
          <w:szCs w:val="24"/>
          <w:lang w:eastAsia="lv-LV"/>
        </w:rPr>
      </w:pPr>
      <w:r w:rsidRPr="0041521E">
        <w:rPr>
          <w:rFonts w:ascii="Times New Roman" w:eastAsia="Times New Roman" w:hAnsi="Times New Roman" w:cs="Times New Roman"/>
          <w:b/>
          <w:bCs/>
          <w:sz w:val="24"/>
          <w:szCs w:val="24"/>
          <w:lang w:eastAsia="lv-LV"/>
        </w:rPr>
        <w:t>Kvalitātes mērķi:</w:t>
      </w:r>
    </w:p>
    <w:p w14:paraId="5B055BDF" w14:textId="2BBDB974" w:rsidR="00E31090" w:rsidRPr="0041521E" w:rsidRDefault="00891217" w:rsidP="00583BDE">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lv-LV"/>
        </w:rPr>
      </w:pPr>
      <w:r w:rsidRPr="0041521E">
        <w:rPr>
          <w:rFonts w:ascii="Times New Roman" w:eastAsia="Times New Roman" w:hAnsi="Times New Roman" w:cs="Times New Roman"/>
          <w:sz w:val="24"/>
          <w:szCs w:val="24"/>
          <w:lang w:eastAsia="lv-LV"/>
        </w:rPr>
        <w:t>5</w:t>
      </w:r>
      <w:r w:rsidR="00E31090" w:rsidRPr="0041521E">
        <w:rPr>
          <w:rFonts w:ascii="Times New Roman" w:eastAsia="Times New Roman" w:hAnsi="Times New Roman" w:cs="Times New Roman"/>
          <w:sz w:val="24"/>
          <w:szCs w:val="24"/>
          <w:lang w:eastAsia="lv-LV"/>
        </w:rPr>
        <w:t>0% mācību telpu tiek atjaunotas un pielāgotas mūsdienīgiem izglītības standartiem līdz 2027. gadam.</w:t>
      </w:r>
    </w:p>
    <w:p w14:paraId="77A26DD9" w14:textId="77777777" w:rsidR="00E31090" w:rsidRPr="0041521E" w:rsidRDefault="00E31090" w:rsidP="00583BDE">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lv-LV"/>
        </w:rPr>
      </w:pPr>
      <w:r w:rsidRPr="0041521E">
        <w:rPr>
          <w:rFonts w:ascii="Times New Roman" w:eastAsia="Times New Roman" w:hAnsi="Times New Roman" w:cs="Times New Roman"/>
          <w:sz w:val="24"/>
          <w:szCs w:val="24"/>
          <w:lang w:eastAsia="lv-LV"/>
        </w:rPr>
        <w:t>Skolēnu un pedagogu apmierinātība ar mācību vidi pieaug par 80%.</w:t>
      </w:r>
    </w:p>
    <w:p w14:paraId="2D5D16FE" w14:textId="77777777" w:rsidR="00E31090" w:rsidRPr="0041521E" w:rsidRDefault="00E31090" w:rsidP="00583BDE">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lv-LV"/>
        </w:rPr>
      </w:pPr>
      <w:r w:rsidRPr="0041521E">
        <w:rPr>
          <w:rFonts w:ascii="Times New Roman" w:eastAsia="Times New Roman" w:hAnsi="Times New Roman" w:cs="Times New Roman"/>
          <w:sz w:val="24"/>
          <w:szCs w:val="24"/>
          <w:lang w:eastAsia="lv-LV"/>
        </w:rPr>
        <w:t>Uzlabots mācību telpu apgaismojums, nodrošinot vienmērīgu gaismas sadalījumu visās klasēs.</w:t>
      </w:r>
    </w:p>
    <w:p w14:paraId="6747DD2C" w14:textId="77777777" w:rsidR="00E31090" w:rsidRPr="0041521E" w:rsidRDefault="00E31090" w:rsidP="00583BDE">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lv-LV"/>
        </w:rPr>
      </w:pPr>
      <w:r w:rsidRPr="0041521E">
        <w:rPr>
          <w:rFonts w:ascii="Times New Roman" w:eastAsia="Times New Roman" w:hAnsi="Times New Roman" w:cs="Times New Roman"/>
          <w:sz w:val="24"/>
          <w:szCs w:val="24"/>
          <w:lang w:eastAsia="lv-LV"/>
        </w:rPr>
        <w:t>Ergonomiskas mēbeles nodrošinātas visiem skolēniem un pedagogiem.</w:t>
      </w:r>
    </w:p>
    <w:p w14:paraId="4AFCC517" w14:textId="77777777" w:rsidR="00E31090" w:rsidRPr="0041521E" w:rsidRDefault="00E31090" w:rsidP="00583BDE">
      <w:pPr>
        <w:spacing w:before="100" w:beforeAutospacing="1" w:after="100" w:afterAutospacing="1" w:line="240" w:lineRule="auto"/>
        <w:rPr>
          <w:rFonts w:ascii="Times New Roman" w:eastAsia="Times New Roman" w:hAnsi="Times New Roman" w:cs="Times New Roman"/>
          <w:sz w:val="24"/>
          <w:szCs w:val="24"/>
          <w:lang w:eastAsia="lv-LV"/>
        </w:rPr>
      </w:pPr>
      <w:r w:rsidRPr="0041521E">
        <w:rPr>
          <w:rFonts w:ascii="Times New Roman" w:eastAsia="Times New Roman" w:hAnsi="Times New Roman" w:cs="Times New Roman"/>
          <w:sz w:val="24"/>
          <w:szCs w:val="24"/>
          <w:lang w:eastAsia="lv-LV"/>
        </w:rPr>
        <w:t>Teteles pamatskola turpinās attīstīt un pilnveidot savu mācību vidi, lai veicinātu skolēnu labbūtību, motivāciju un mācību sasniegumus.</w:t>
      </w:r>
    </w:p>
    <w:p w14:paraId="4814C6A6" w14:textId="091DAEB7" w:rsidR="00A76930" w:rsidRPr="0041521E" w:rsidRDefault="00A76930" w:rsidP="00583BDE">
      <w:pPr>
        <w:pStyle w:val="Heading4"/>
        <w:spacing w:before="100" w:beforeAutospacing="1" w:after="100" w:afterAutospacing="1" w:line="240" w:lineRule="auto"/>
        <w:rPr>
          <w:rFonts w:ascii="Times New Roman" w:eastAsia="Times New Roman" w:hAnsi="Times New Roman" w:cs="Times New Roman"/>
          <w:b/>
          <w:bCs/>
          <w:i w:val="0"/>
          <w:iCs w:val="0"/>
          <w:color w:val="auto"/>
          <w:sz w:val="24"/>
          <w:szCs w:val="24"/>
          <w:lang w:eastAsia="lv-LV"/>
        </w:rPr>
      </w:pPr>
      <w:r w:rsidRPr="0041521E">
        <w:rPr>
          <w:rFonts w:ascii="Times New Roman" w:eastAsia="Times New Roman" w:hAnsi="Times New Roman" w:cs="Times New Roman"/>
          <w:b/>
          <w:bCs/>
          <w:i w:val="0"/>
          <w:iCs w:val="0"/>
          <w:color w:val="auto"/>
          <w:sz w:val="24"/>
          <w:szCs w:val="24"/>
          <w:lang w:eastAsia="lv-LV"/>
        </w:rPr>
        <w:t xml:space="preserve">Mērķis </w:t>
      </w:r>
      <w:r w:rsidR="00E52ADB" w:rsidRPr="0041521E">
        <w:rPr>
          <w:rFonts w:ascii="Times New Roman" w:eastAsia="Times New Roman" w:hAnsi="Times New Roman" w:cs="Times New Roman"/>
          <w:b/>
          <w:bCs/>
          <w:i w:val="0"/>
          <w:iCs w:val="0"/>
          <w:color w:val="auto"/>
          <w:sz w:val="24"/>
          <w:szCs w:val="24"/>
          <w:lang w:eastAsia="lv-LV"/>
        </w:rPr>
        <w:t>7</w:t>
      </w:r>
      <w:r w:rsidRPr="0041521E">
        <w:rPr>
          <w:rFonts w:ascii="Times New Roman" w:eastAsia="Times New Roman" w:hAnsi="Times New Roman" w:cs="Times New Roman"/>
          <w:b/>
          <w:bCs/>
          <w:i w:val="0"/>
          <w:iCs w:val="0"/>
          <w:color w:val="auto"/>
          <w:sz w:val="24"/>
          <w:szCs w:val="24"/>
          <w:lang w:eastAsia="lv-LV"/>
        </w:rPr>
        <w:t>: Sporta infrastruktūras attīstīšana</w:t>
      </w:r>
    </w:p>
    <w:p w14:paraId="1BFFE22C" w14:textId="77777777" w:rsidR="002B6899" w:rsidRPr="0041521E" w:rsidRDefault="002B6899" w:rsidP="002B6899">
      <w:pPr>
        <w:spacing w:before="100" w:beforeAutospacing="1" w:after="100" w:afterAutospacing="1" w:line="240" w:lineRule="auto"/>
        <w:jc w:val="both"/>
        <w:rPr>
          <w:rFonts w:ascii="Times New Roman" w:eastAsia="Times New Roman" w:hAnsi="Times New Roman" w:cs="Times New Roman"/>
          <w:b/>
          <w:bCs/>
          <w:sz w:val="24"/>
          <w:szCs w:val="24"/>
          <w:lang w:eastAsia="lv-LV"/>
        </w:rPr>
      </w:pPr>
      <w:r w:rsidRPr="0041521E">
        <w:rPr>
          <w:rFonts w:ascii="Times New Roman" w:eastAsia="Times New Roman" w:hAnsi="Times New Roman" w:cs="Times New Roman"/>
          <w:b/>
          <w:bCs/>
          <w:sz w:val="24"/>
          <w:szCs w:val="24"/>
          <w:lang w:eastAsia="lv-LV"/>
        </w:rPr>
        <w:t>Apraksts:</w:t>
      </w:r>
    </w:p>
    <w:p w14:paraId="42947F89" w14:textId="77777777" w:rsidR="002B6899" w:rsidRPr="0041521E" w:rsidRDefault="002B6899" w:rsidP="002B6899">
      <w:pPr>
        <w:pStyle w:val="NormalWeb"/>
        <w:jc w:val="both"/>
      </w:pPr>
      <w:r w:rsidRPr="0041521E">
        <w:t>Fiziskās aktivitātes un sporta infrastruktūra ir būtiska skolēnu veselības, fiziskās sagatavotības un emocionālās labbūtības veicināšanai. Mūsdienīga un daudzfunkcionāla sporta vide veicina skolēnu interesi par aktīvu dzīvesveidu, palīdz uzlabot mācību sasniegumus un stiprina sabiedrības saliedētību. Šobrīd Teteles pamatskolā trūkst pilnvērtīgas sporta infrastruktūras, kas ierobežo gan sporta stundu efektivitāti, gan skolēnu iespējas piedalīties interešu izglītībā un sacensībās.</w:t>
      </w:r>
    </w:p>
    <w:p w14:paraId="55ED8488" w14:textId="7ACAED1F" w:rsidR="002B6899" w:rsidRPr="0041521E" w:rsidRDefault="002B6899" w:rsidP="002B6899">
      <w:pPr>
        <w:pStyle w:val="NormalWeb"/>
        <w:jc w:val="both"/>
      </w:pPr>
      <w:r w:rsidRPr="0041521E">
        <w:t>Lai nodrošinātu kvalitatīvu sporta izglītību un radītu iespējas sporta aktivitātēm visiem skolēniem un vietējai sabiedrībai, Teteles pamatskola plāno</w:t>
      </w:r>
      <w:r w:rsidR="00AC414F">
        <w:t xml:space="preserve"> sadarbību ar Sporta pārvaldi, lai</w:t>
      </w:r>
      <w:r w:rsidRPr="0041521E">
        <w:t xml:space="preserve"> attīstīt</w:t>
      </w:r>
      <w:r w:rsidR="00AC414F">
        <w:t>u</w:t>
      </w:r>
      <w:r w:rsidRPr="0041521E">
        <w:t xml:space="preserve"> sporta infrastruktūru, kas ietvers jaunas sporta zāles būvniecību, stadiona izveidi ar skrejceļu un sporta laukumiem, kā arī āra trenažieru zonas izveidi. Šī infrastruktūra nodrošinās daudzveidīgas fiziskās aktivitātes neatkarīgi no laikapstākļiem un būs pieejama arī vietējai kopienai.</w:t>
      </w:r>
    </w:p>
    <w:p w14:paraId="1402467A" w14:textId="77777777" w:rsidR="002B6899" w:rsidRPr="0041521E" w:rsidRDefault="002B6899" w:rsidP="002B6899">
      <w:pPr>
        <w:spacing w:before="100" w:beforeAutospacing="1" w:after="100" w:afterAutospacing="1" w:line="240" w:lineRule="auto"/>
        <w:jc w:val="both"/>
        <w:rPr>
          <w:rFonts w:ascii="Times New Roman" w:eastAsia="Times New Roman" w:hAnsi="Times New Roman" w:cs="Times New Roman"/>
          <w:b/>
          <w:bCs/>
          <w:sz w:val="24"/>
          <w:szCs w:val="24"/>
          <w:lang w:eastAsia="lv-LV"/>
        </w:rPr>
      </w:pPr>
      <w:r w:rsidRPr="0041521E">
        <w:rPr>
          <w:rFonts w:ascii="Times New Roman" w:eastAsia="Times New Roman" w:hAnsi="Times New Roman" w:cs="Times New Roman"/>
          <w:b/>
          <w:bCs/>
          <w:sz w:val="24"/>
          <w:szCs w:val="24"/>
          <w:lang w:eastAsia="lv-LV"/>
        </w:rPr>
        <w:t>Uzdevumi:</w:t>
      </w:r>
    </w:p>
    <w:p w14:paraId="1CA60928" w14:textId="371A4357" w:rsidR="00AC414F" w:rsidRDefault="00AC414F" w:rsidP="002B6899">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Sadarboties ar Jelgavas novada Sporta pārvaldi un Plānošanas nodaļu</w:t>
      </w:r>
    </w:p>
    <w:p w14:paraId="36566D78" w14:textId="55F7C0A3" w:rsidR="002B6899" w:rsidRPr="0041521E" w:rsidRDefault="002B6899" w:rsidP="002B6899">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lv-LV"/>
        </w:rPr>
      </w:pPr>
      <w:r w:rsidRPr="0041521E">
        <w:rPr>
          <w:rFonts w:ascii="Times New Roman" w:eastAsia="Times New Roman" w:hAnsi="Times New Roman" w:cs="Times New Roman"/>
          <w:sz w:val="24"/>
          <w:szCs w:val="24"/>
          <w:lang w:eastAsia="lv-LV"/>
        </w:rPr>
        <w:lastRenderedPageBreak/>
        <w:t>Piesaistīt finansējumu no ES fondiem, pašvaldības un valsts investīciju programmām.</w:t>
      </w:r>
    </w:p>
    <w:p w14:paraId="2CB26272" w14:textId="77777777" w:rsidR="002B6899" w:rsidRPr="0041521E" w:rsidRDefault="002B6899" w:rsidP="002B6899">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lv-LV"/>
        </w:rPr>
      </w:pPr>
      <w:r w:rsidRPr="0041521E">
        <w:rPr>
          <w:rFonts w:ascii="Times New Roman" w:eastAsia="Times New Roman" w:hAnsi="Times New Roman" w:cs="Times New Roman"/>
          <w:sz w:val="24"/>
          <w:szCs w:val="24"/>
          <w:lang w:eastAsia="lv-LV"/>
        </w:rPr>
        <w:t>Izstrādāt detalizētu sporta infrastruktūras attīstības projektu, kas ietver skolu un vietējās kopienas vajadzības.</w:t>
      </w:r>
    </w:p>
    <w:p w14:paraId="52777EB0" w14:textId="77777777" w:rsidR="002B6899" w:rsidRPr="0041521E" w:rsidRDefault="002B6899" w:rsidP="002B6899">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lv-LV"/>
        </w:rPr>
      </w:pPr>
      <w:r w:rsidRPr="0041521E">
        <w:rPr>
          <w:rFonts w:ascii="Times New Roman" w:eastAsia="Times New Roman" w:hAnsi="Times New Roman" w:cs="Times New Roman"/>
          <w:sz w:val="24"/>
          <w:szCs w:val="24"/>
          <w:lang w:eastAsia="lv-LV"/>
        </w:rPr>
        <w:t>Veikt esošās infrastruktūras tehnisko izvērtējumu, lai optimāli plānotu jauno objektu būvniecību un integrāciju skolas teritorijā.</w:t>
      </w:r>
    </w:p>
    <w:p w14:paraId="4D440685" w14:textId="77777777" w:rsidR="002B6899" w:rsidRPr="0041521E" w:rsidRDefault="002B6899" w:rsidP="002B6899">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lv-LV"/>
        </w:rPr>
      </w:pPr>
      <w:r w:rsidRPr="0041521E">
        <w:rPr>
          <w:rFonts w:ascii="Times New Roman" w:eastAsia="Times New Roman" w:hAnsi="Times New Roman" w:cs="Times New Roman"/>
          <w:sz w:val="24"/>
          <w:szCs w:val="24"/>
          <w:lang w:eastAsia="lv-LV"/>
        </w:rPr>
        <w:t>Veicināt sadarbību ar vietējām sporta organizācijām, lai nodrošinātu sporta infrastruktūras efektīvu izmantošanu un attīstību ilgtermiņā.</w:t>
      </w:r>
    </w:p>
    <w:p w14:paraId="45BAFB53" w14:textId="77777777" w:rsidR="002B6899" w:rsidRPr="0041521E" w:rsidRDefault="002B6899" w:rsidP="002B6899">
      <w:pPr>
        <w:spacing w:before="100" w:beforeAutospacing="1" w:after="100" w:afterAutospacing="1" w:line="240" w:lineRule="auto"/>
        <w:jc w:val="both"/>
        <w:rPr>
          <w:rFonts w:ascii="Times New Roman" w:eastAsia="Times New Roman" w:hAnsi="Times New Roman" w:cs="Times New Roman"/>
          <w:b/>
          <w:bCs/>
          <w:sz w:val="24"/>
          <w:szCs w:val="24"/>
          <w:lang w:eastAsia="lv-LV"/>
        </w:rPr>
      </w:pPr>
      <w:r w:rsidRPr="0041521E">
        <w:rPr>
          <w:rFonts w:ascii="Times New Roman" w:eastAsia="Times New Roman" w:hAnsi="Times New Roman" w:cs="Times New Roman"/>
          <w:b/>
          <w:bCs/>
          <w:sz w:val="24"/>
          <w:szCs w:val="24"/>
          <w:lang w:eastAsia="lv-LV"/>
        </w:rPr>
        <w:t>Kvalitātes mērķi:</w:t>
      </w:r>
    </w:p>
    <w:p w14:paraId="31488548" w14:textId="49184E4E" w:rsidR="002B6899" w:rsidRPr="0041521E" w:rsidRDefault="002B6899" w:rsidP="002B6899">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lv-LV"/>
        </w:rPr>
      </w:pPr>
      <w:r w:rsidRPr="0041521E">
        <w:rPr>
          <w:rFonts w:ascii="Times New Roman" w:eastAsia="Times New Roman" w:hAnsi="Times New Roman" w:cs="Times New Roman"/>
          <w:sz w:val="24"/>
          <w:szCs w:val="24"/>
          <w:lang w:eastAsia="lv-LV"/>
        </w:rPr>
        <w:t xml:space="preserve">Sporta infrastruktūras attīstības projekts tiek iekļauts </w:t>
      </w:r>
      <w:r w:rsidR="007647CF" w:rsidRPr="0041521E">
        <w:rPr>
          <w:rFonts w:ascii="Times New Roman" w:eastAsia="Times New Roman" w:hAnsi="Times New Roman" w:cs="Times New Roman"/>
          <w:sz w:val="24"/>
          <w:szCs w:val="24"/>
          <w:lang w:eastAsia="lv-LV"/>
        </w:rPr>
        <w:t>jaunajā</w:t>
      </w:r>
      <w:r w:rsidRPr="0041521E">
        <w:rPr>
          <w:rFonts w:ascii="Times New Roman" w:eastAsia="Times New Roman" w:hAnsi="Times New Roman" w:cs="Times New Roman"/>
          <w:sz w:val="24"/>
          <w:szCs w:val="24"/>
          <w:lang w:eastAsia="lv-LV"/>
        </w:rPr>
        <w:t xml:space="preserve"> plānošanas periodā, nodrošinot ilgtspējīgu attīstību.</w:t>
      </w:r>
    </w:p>
    <w:p w14:paraId="462DE4BC" w14:textId="77777777" w:rsidR="002B6899" w:rsidRPr="0041521E" w:rsidRDefault="002B6899" w:rsidP="002B6899">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lv-LV"/>
        </w:rPr>
      </w:pPr>
      <w:r w:rsidRPr="0041521E">
        <w:rPr>
          <w:rFonts w:ascii="Times New Roman" w:eastAsia="Times New Roman" w:hAnsi="Times New Roman" w:cs="Times New Roman"/>
          <w:sz w:val="24"/>
          <w:szCs w:val="24"/>
          <w:lang w:eastAsia="lv-LV"/>
        </w:rPr>
        <w:t>Līdz 2027. gadam izstrādāts tehniski ekonomiskais pamatojums sporta infrastruktūras būvniecībai.</w:t>
      </w:r>
    </w:p>
    <w:p w14:paraId="69ACE85F" w14:textId="77777777" w:rsidR="002B6899" w:rsidRPr="0041521E" w:rsidRDefault="002B6899" w:rsidP="002B6899">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lv-LV"/>
        </w:rPr>
      </w:pPr>
      <w:r w:rsidRPr="0041521E">
        <w:rPr>
          <w:rFonts w:ascii="Times New Roman" w:eastAsia="Times New Roman" w:hAnsi="Times New Roman" w:cs="Times New Roman"/>
          <w:sz w:val="24"/>
          <w:szCs w:val="24"/>
          <w:lang w:eastAsia="lv-LV"/>
        </w:rPr>
        <w:t>Pēc būvniecības pabeigšanas infrastruktūra tiek aktīvi izmantota ne tikai mācību procesā, bet arī sporta pasākumos, vietējās sacensībās un kopienas aktivitātēs.</w:t>
      </w:r>
    </w:p>
    <w:p w14:paraId="4EC77695" w14:textId="52C45967" w:rsidR="00ED5FF0" w:rsidRPr="0041521E" w:rsidRDefault="008A76F2" w:rsidP="00583BDE">
      <w:pPr>
        <w:spacing w:before="100" w:beforeAutospacing="1" w:after="100" w:afterAutospacing="1" w:line="240" w:lineRule="auto"/>
        <w:rPr>
          <w:rFonts w:ascii="Times New Roman" w:eastAsia="Times New Roman" w:hAnsi="Times New Roman" w:cs="Times New Roman"/>
          <w:sz w:val="24"/>
          <w:szCs w:val="24"/>
          <w:lang w:eastAsia="lv-LV"/>
        </w:rPr>
      </w:pPr>
      <w:r w:rsidRPr="0041521E">
        <w:rPr>
          <w:rFonts w:ascii="Times New Roman" w:eastAsia="Times New Roman" w:hAnsi="Times New Roman" w:cs="Times New Roman"/>
          <w:sz w:val="24"/>
          <w:szCs w:val="24"/>
          <w:lang w:eastAsia="lv-LV"/>
        </w:rPr>
        <w:br w:type="page"/>
      </w:r>
    </w:p>
    <w:p w14:paraId="1149163C" w14:textId="7617B432" w:rsidR="006C1B53" w:rsidRPr="00E5696D" w:rsidRDefault="006C1B53" w:rsidP="00E5696D">
      <w:pPr>
        <w:pStyle w:val="Heading2"/>
        <w:numPr>
          <w:ilvl w:val="0"/>
          <w:numId w:val="10"/>
        </w:numPr>
      </w:pPr>
      <w:r w:rsidRPr="00E5696D">
        <w:lastRenderedPageBreak/>
        <w:t>Skolas turpmākās attīstības plāns un izpildes uzraudzība</w:t>
      </w:r>
    </w:p>
    <w:p w14:paraId="217B0B3A" w14:textId="2CCC7AA0" w:rsidR="006C1B53" w:rsidRPr="00E5696D" w:rsidRDefault="006C1B53" w:rsidP="00E5696D">
      <w:pPr>
        <w:pStyle w:val="Heading3"/>
        <w:numPr>
          <w:ilvl w:val="1"/>
          <w:numId w:val="10"/>
        </w:numPr>
        <w:ind w:left="284" w:hanging="426"/>
        <w:rPr>
          <w:sz w:val="28"/>
          <w:szCs w:val="28"/>
        </w:rPr>
      </w:pPr>
      <w:r w:rsidRPr="00E5696D">
        <w:rPr>
          <w:sz w:val="28"/>
          <w:szCs w:val="28"/>
        </w:rPr>
        <w:t>Izpildes uzraudzības mehānismi</w:t>
      </w:r>
    </w:p>
    <w:p w14:paraId="086A8066" w14:textId="77777777" w:rsidR="006C1B53" w:rsidRPr="0041521E" w:rsidRDefault="006C1B53" w:rsidP="00583BDE">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lv-LV"/>
        </w:rPr>
      </w:pPr>
      <w:r w:rsidRPr="0041521E">
        <w:rPr>
          <w:rFonts w:ascii="Times New Roman" w:eastAsia="Times New Roman" w:hAnsi="Times New Roman" w:cs="Times New Roman"/>
          <w:b/>
          <w:bCs/>
          <w:sz w:val="24"/>
          <w:szCs w:val="24"/>
          <w:lang w:eastAsia="lv-LV"/>
        </w:rPr>
        <w:t>Gada pārskati</w:t>
      </w:r>
      <w:r w:rsidRPr="0041521E">
        <w:rPr>
          <w:rFonts w:ascii="Times New Roman" w:eastAsia="Times New Roman" w:hAnsi="Times New Roman" w:cs="Times New Roman"/>
          <w:sz w:val="24"/>
          <w:szCs w:val="24"/>
          <w:lang w:eastAsia="lv-LV"/>
        </w:rPr>
        <w:t xml:space="preserve"> par katra mērķa sasniegtajiem rezultātiem.</w:t>
      </w:r>
    </w:p>
    <w:p w14:paraId="78CC71BD" w14:textId="77777777" w:rsidR="006C1B53" w:rsidRPr="0041521E" w:rsidRDefault="006C1B53" w:rsidP="00583BDE">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lv-LV"/>
        </w:rPr>
      </w:pPr>
      <w:r w:rsidRPr="0041521E">
        <w:rPr>
          <w:rFonts w:ascii="Times New Roman" w:eastAsia="Times New Roman" w:hAnsi="Times New Roman" w:cs="Times New Roman"/>
          <w:b/>
          <w:bCs/>
          <w:sz w:val="24"/>
          <w:szCs w:val="24"/>
          <w:lang w:eastAsia="lv-LV"/>
        </w:rPr>
        <w:t>Regulāras vadības sanāksmes</w:t>
      </w:r>
      <w:r w:rsidRPr="0041521E">
        <w:rPr>
          <w:rFonts w:ascii="Times New Roman" w:eastAsia="Times New Roman" w:hAnsi="Times New Roman" w:cs="Times New Roman"/>
          <w:sz w:val="24"/>
          <w:szCs w:val="24"/>
          <w:lang w:eastAsia="lv-LV"/>
        </w:rPr>
        <w:t>, lai analizētu attīstības plāna īstenošanu un veiktu korekcijas.</w:t>
      </w:r>
    </w:p>
    <w:p w14:paraId="563451B3" w14:textId="77777777" w:rsidR="006C1B53" w:rsidRPr="0041521E" w:rsidRDefault="006C1B53" w:rsidP="00583BDE">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lv-LV"/>
        </w:rPr>
      </w:pPr>
      <w:r w:rsidRPr="0041521E">
        <w:rPr>
          <w:rFonts w:ascii="Times New Roman" w:eastAsia="Times New Roman" w:hAnsi="Times New Roman" w:cs="Times New Roman"/>
          <w:b/>
          <w:bCs/>
          <w:sz w:val="24"/>
          <w:szCs w:val="24"/>
          <w:lang w:eastAsia="lv-LV"/>
        </w:rPr>
        <w:t>Skolēnu, vecāku un pedagogu aptaujas</w:t>
      </w:r>
      <w:r w:rsidRPr="0041521E">
        <w:rPr>
          <w:rFonts w:ascii="Times New Roman" w:eastAsia="Times New Roman" w:hAnsi="Times New Roman" w:cs="Times New Roman"/>
          <w:sz w:val="24"/>
          <w:szCs w:val="24"/>
          <w:lang w:eastAsia="lv-LV"/>
        </w:rPr>
        <w:t>, lai novērtētu izglītības kvalitāti un skolas vides uzlabojumus.</w:t>
      </w:r>
    </w:p>
    <w:p w14:paraId="302F2B8D" w14:textId="77777777" w:rsidR="006C1B53" w:rsidRPr="0041521E" w:rsidRDefault="006C1B53" w:rsidP="00583BDE">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lv-LV"/>
        </w:rPr>
      </w:pPr>
      <w:r w:rsidRPr="0041521E">
        <w:rPr>
          <w:rFonts w:ascii="Times New Roman" w:eastAsia="Times New Roman" w:hAnsi="Times New Roman" w:cs="Times New Roman"/>
          <w:b/>
          <w:bCs/>
          <w:sz w:val="24"/>
          <w:szCs w:val="24"/>
          <w:lang w:eastAsia="lv-LV"/>
        </w:rPr>
        <w:t>Pašnovērtējuma ziņojumi</w:t>
      </w:r>
      <w:r w:rsidRPr="0041521E">
        <w:rPr>
          <w:rFonts w:ascii="Times New Roman" w:eastAsia="Times New Roman" w:hAnsi="Times New Roman" w:cs="Times New Roman"/>
          <w:sz w:val="24"/>
          <w:szCs w:val="24"/>
          <w:lang w:eastAsia="lv-LV"/>
        </w:rPr>
        <w:t xml:space="preserve"> un ārējās kvalitātes kontroles mehānismi.</w:t>
      </w:r>
    </w:p>
    <w:p w14:paraId="1CA68CCD" w14:textId="77777777" w:rsidR="006C1B53" w:rsidRPr="0041521E" w:rsidRDefault="006C1B53" w:rsidP="00583BDE">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lv-LV"/>
        </w:rPr>
      </w:pPr>
      <w:r w:rsidRPr="0041521E">
        <w:rPr>
          <w:rFonts w:ascii="Times New Roman" w:eastAsia="Times New Roman" w:hAnsi="Times New Roman" w:cs="Times New Roman"/>
          <w:b/>
          <w:bCs/>
          <w:sz w:val="24"/>
          <w:szCs w:val="24"/>
          <w:lang w:eastAsia="lv-LV"/>
        </w:rPr>
        <w:t>Finansējuma piesaistes stratēģija</w:t>
      </w:r>
      <w:r w:rsidRPr="0041521E">
        <w:rPr>
          <w:rFonts w:ascii="Times New Roman" w:eastAsia="Times New Roman" w:hAnsi="Times New Roman" w:cs="Times New Roman"/>
          <w:sz w:val="24"/>
          <w:szCs w:val="24"/>
          <w:lang w:eastAsia="lv-LV"/>
        </w:rPr>
        <w:t>, kas balstīta uz ES fondu un pašvaldības atbalstu.</w:t>
      </w:r>
    </w:p>
    <w:p w14:paraId="3C746060" w14:textId="621F7033" w:rsidR="006C1B53" w:rsidRPr="00E5696D" w:rsidRDefault="006C1B53" w:rsidP="00E5696D">
      <w:pPr>
        <w:pStyle w:val="Heading3"/>
        <w:numPr>
          <w:ilvl w:val="1"/>
          <w:numId w:val="10"/>
        </w:numPr>
        <w:ind w:left="284" w:hanging="426"/>
        <w:rPr>
          <w:sz w:val="28"/>
          <w:szCs w:val="28"/>
        </w:rPr>
      </w:pPr>
      <w:r w:rsidRPr="00E5696D">
        <w:rPr>
          <w:sz w:val="28"/>
          <w:szCs w:val="28"/>
        </w:rPr>
        <w:t>Plānotie attīstības posmi un termiņi</w:t>
      </w:r>
    </w:p>
    <w:tbl>
      <w:tblPr>
        <w:tblStyle w:val="TableGrid"/>
        <w:tblW w:w="0" w:type="auto"/>
        <w:tblLook w:val="04A0" w:firstRow="1" w:lastRow="0" w:firstColumn="1" w:lastColumn="0" w:noHBand="0" w:noVBand="1"/>
      </w:tblPr>
      <w:tblGrid>
        <w:gridCol w:w="750"/>
        <w:gridCol w:w="8594"/>
      </w:tblGrid>
      <w:tr w:rsidR="006C1B53" w:rsidRPr="0041521E" w14:paraId="411F9D73" w14:textId="77777777" w:rsidTr="008A76F2">
        <w:tc>
          <w:tcPr>
            <w:tcW w:w="0" w:type="auto"/>
            <w:hideMark/>
          </w:tcPr>
          <w:p w14:paraId="57A21CCA" w14:textId="77777777" w:rsidR="006C1B53" w:rsidRPr="0041521E" w:rsidRDefault="006C1B53" w:rsidP="00583BDE">
            <w:pPr>
              <w:spacing w:before="100" w:beforeAutospacing="1" w:after="100" w:afterAutospacing="1"/>
              <w:rPr>
                <w:rFonts w:ascii="Times New Roman" w:eastAsia="Times New Roman" w:hAnsi="Times New Roman" w:cs="Times New Roman"/>
                <w:b/>
                <w:bCs/>
                <w:sz w:val="24"/>
                <w:szCs w:val="24"/>
                <w:lang w:eastAsia="lv-LV"/>
              </w:rPr>
            </w:pPr>
            <w:r w:rsidRPr="0041521E">
              <w:rPr>
                <w:rFonts w:ascii="Times New Roman" w:eastAsia="Times New Roman" w:hAnsi="Times New Roman" w:cs="Times New Roman"/>
                <w:b/>
                <w:bCs/>
                <w:sz w:val="24"/>
                <w:szCs w:val="24"/>
                <w:lang w:eastAsia="lv-LV"/>
              </w:rPr>
              <w:t>Gads</w:t>
            </w:r>
          </w:p>
        </w:tc>
        <w:tc>
          <w:tcPr>
            <w:tcW w:w="0" w:type="auto"/>
            <w:hideMark/>
          </w:tcPr>
          <w:p w14:paraId="01374A07" w14:textId="77777777" w:rsidR="006C1B53" w:rsidRPr="0041521E" w:rsidRDefault="006C1B53" w:rsidP="00583BDE">
            <w:pPr>
              <w:spacing w:before="100" w:beforeAutospacing="1" w:after="100" w:afterAutospacing="1"/>
              <w:rPr>
                <w:rFonts w:ascii="Times New Roman" w:eastAsia="Times New Roman" w:hAnsi="Times New Roman" w:cs="Times New Roman"/>
                <w:b/>
                <w:bCs/>
                <w:sz w:val="24"/>
                <w:szCs w:val="24"/>
                <w:lang w:eastAsia="lv-LV"/>
              </w:rPr>
            </w:pPr>
            <w:r w:rsidRPr="0041521E">
              <w:rPr>
                <w:rFonts w:ascii="Times New Roman" w:eastAsia="Times New Roman" w:hAnsi="Times New Roman" w:cs="Times New Roman"/>
                <w:b/>
                <w:bCs/>
                <w:sz w:val="24"/>
                <w:szCs w:val="24"/>
                <w:lang w:eastAsia="lv-LV"/>
              </w:rPr>
              <w:t>Galvenie attīstības pasākumi</w:t>
            </w:r>
          </w:p>
        </w:tc>
      </w:tr>
      <w:tr w:rsidR="006C1B53" w:rsidRPr="0041521E" w14:paraId="5106FD9E" w14:textId="77777777" w:rsidTr="008A76F2">
        <w:tc>
          <w:tcPr>
            <w:tcW w:w="0" w:type="auto"/>
            <w:hideMark/>
          </w:tcPr>
          <w:p w14:paraId="74E81360" w14:textId="77777777" w:rsidR="006C1B53" w:rsidRPr="00E6103C" w:rsidRDefault="006C1B53" w:rsidP="00583BDE">
            <w:pPr>
              <w:spacing w:before="100" w:beforeAutospacing="1" w:after="100" w:afterAutospacing="1"/>
              <w:rPr>
                <w:rFonts w:ascii="Times New Roman" w:eastAsia="Times New Roman" w:hAnsi="Times New Roman" w:cs="Times New Roman"/>
                <w:lang w:eastAsia="lv-LV"/>
              </w:rPr>
            </w:pPr>
            <w:r w:rsidRPr="00E6103C">
              <w:rPr>
                <w:rFonts w:ascii="Times New Roman" w:eastAsia="Times New Roman" w:hAnsi="Times New Roman" w:cs="Times New Roman"/>
                <w:lang w:eastAsia="lv-LV"/>
              </w:rPr>
              <w:t>2024</w:t>
            </w:r>
          </w:p>
        </w:tc>
        <w:tc>
          <w:tcPr>
            <w:tcW w:w="0" w:type="auto"/>
            <w:hideMark/>
          </w:tcPr>
          <w:p w14:paraId="063C43F0" w14:textId="651D1845" w:rsidR="006C1B53" w:rsidRPr="00E6103C" w:rsidRDefault="006C1B53" w:rsidP="007647CF">
            <w:pPr>
              <w:spacing w:before="100" w:beforeAutospacing="1" w:after="100" w:afterAutospacing="1"/>
              <w:rPr>
                <w:rFonts w:ascii="Times New Roman" w:eastAsia="Times New Roman" w:hAnsi="Times New Roman" w:cs="Times New Roman"/>
                <w:lang w:eastAsia="lv-LV"/>
              </w:rPr>
            </w:pPr>
            <w:r w:rsidRPr="00E6103C">
              <w:rPr>
                <w:rFonts w:ascii="Times New Roman" w:eastAsia="Times New Roman" w:hAnsi="Times New Roman" w:cs="Times New Roman"/>
                <w:lang w:eastAsia="lv-LV"/>
              </w:rPr>
              <w:t>Ieviest KIVA programmu, sakārtot speciālā</w:t>
            </w:r>
            <w:r w:rsidR="007647CF" w:rsidRPr="00E6103C">
              <w:rPr>
                <w:rFonts w:ascii="Times New Roman" w:eastAsia="Times New Roman" w:hAnsi="Times New Roman" w:cs="Times New Roman"/>
                <w:lang w:eastAsia="lv-LV"/>
              </w:rPr>
              <w:t xml:space="preserve"> </w:t>
            </w:r>
            <w:r w:rsidRPr="00E6103C">
              <w:rPr>
                <w:rFonts w:ascii="Times New Roman" w:eastAsia="Times New Roman" w:hAnsi="Times New Roman" w:cs="Times New Roman"/>
                <w:lang w:eastAsia="lv-LV"/>
              </w:rPr>
              <w:t xml:space="preserve">pedagoga pienākumus. Nodrošināt papildus atbalstu skolēniem </w:t>
            </w:r>
            <w:r w:rsidR="007647CF" w:rsidRPr="00E6103C">
              <w:rPr>
                <w:rFonts w:ascii="Times New Roman" w:eastAsia="Times New Roman" w:hAnsi="Times New Roman" w:cs="Times New Roman"/>
                <w:lang w:eastAsia="lv-LV"/>
              </w:rPr>
              <w:t>stiprinot</w:t>
            </w:r>
            <w:r w:rsidRPr="00E6103C">
              <w:rPr>
                <w:rFonts w:ascii="Times New Roman" w:eastAsia="Times New Roman" w:hAnsi="Times New Roman" w:cs="Times New Roman"/>
                <w:lang w:eastAsia="lv-LV"/>
              </w:rPr>
              <w:t xml:space="preserve"> latviešu valodu.</w:t>
            </w:r>
          </w:p>
        </w:tc>
      </w:tr>
      <w:tr w:rsidR="006C1B53" w:rsidRPr="0041521E" w14:paraId="09A228FA" w14:textId="77777777" w:rsidTr="008A76F2">
        <w:tc>
          <w:tcPr>
            <w:tcW w:w="0" w:type="auto"/>
            <w:hideMark/>
          </w:tcPr>
          <w:p w14:paraId="143C6F6B" w14:textId="77777777" w:rsidR="006C1B53" w:rsidRPr="00E6103C" w:rsidRDefault="006C1B53" w:rsidP="00583BDE">
            <w:pPr>
              <w:spacing w:before="100" w:beforeAutospacing="1" w:after="100" w:afterAutospacing="1"/>
              <w:rPr>
                <w:rFonts w:ascii="Times New Roman" w:eastAsia="Times New Roman" w:hAnsi="Times New Roman" w:cs="Times New Roman"/>
                <w:lang w:eastAsia="lv-LV"/>
              </w:rPr>
            </w:pPr>
            <w:r w:rsidRPr="00E6103C">
              <w:rPr>
                <w:rFonts w:ascii="Times New Roman" w:eastAsia="Times New Roman" w:hAnsi="Times New Roman" w:cs="Times New Roman"/>
                <w:lang w:eastAsia="lv-LV"/>
              </w:rPr>
              <w:t>2025</w:t>
            </w:r>
          </w:p>
        </w:tc>
        <w:tc>
          <w:tcPr>
            <w:tcW w:w="0" w:type="auto"/>
            <w:hideMark/>
          </w:tcPr>
          <w:p w14:paraId="6D8B0741" w14:textId="3EEC587D" w:rsidR="006C1B53" w:rsidRPr="00E6103C" w:rsidRDefault="006C1B53" w:rsidP="00583BDE">
            <w:pPr>
              <w:spacing w:before="100" w:beforeAutospacing="1" w:after="100" w:afterAutospacing="1"/>
              <w:rPr>
                <w:rFonts w:ascii="Times New Roman" w:eastAsia="Times New Roman" w:hAnsi="Times New Roman" w:cs="Times New Roman"/>
                <w:lang w:eastAsia="lv-LV"/>
              </w:rPr>
            </w:pPr>
            <w:r w:rsidRPr="00E6103C">
              <w:rPr>
                <w:rFonts w:ascii="Times New Roman" w:eastAsia="Times New Roman" w:hAnsi="Times New Roman" w:cs="Times New Roman"/>
                <w:lang w:eastAsia="lv-LV"/>
              </w:rPr>
              <w:t>Nostiprināt sociālā pedagoga lomu</w:t>
            </w:r>
            <w:r w:rsidR="008A76F2" w:rsidRPr="00E6103C">
              <w:rPr>
                <w:rFonts w:ascii="Times New Roman" w:eastAsia="Times New Roman" w:hAnsi="Times New Roman" w:cs="Times New Roman"/>
                <w:lang w:eastAsia="lv-LV"/>
              </w:rPr>
              <w:t>, uzsākt sporta zāles un stadiona plānošanu</w:t>
            </w:r>
            <w:r w:rsidRPr="00E6103C">
              <w:rPr>
                <w:rFonts w:ascii="Times New Roman" w:eastAsia="Times New Roman" w:hAnsi="Times New Roman" w:cs="Times New Roman"/>
                <w:lang w:eastAsia="lv-LV"/>
              </w:rPr>
              <w:t>, attīstīt emocionālās veselības programmas, veicināt latviešu valodas mentoru programmu.</w:t>
            </w:r>
          </w:p>
        </w:tc>
      </w:tr>
      <w:tr w:rsidR="006C1B53" w:rsidRPr="0041521E" w14:paraId="025A9D4B" w14:textId="77777777" w:rsidTr="008A76F2">
        <w:tc>
          <w:tcPr>
            <w:tcW w:w="0" w:type="auto"/>
            <w:hideMark/>
          </w:tcPr>
          <w:p w14:paraId="2D0AA2B6" w14:textId="77777777" w:rsidR="006C1B53" w:rsidRPr="00E6103C" w:rsidRDefault="006C1B53" w:rsidP="00583BDE">
            <w:pPr>
              <w:spacing w:before="100" w:beforeAutospacing="1" w:after="100" w:afterAutospacing="1"/>
              <w:rPr>
                <w:rFonts w:ascii="Times New Roman" w:eastAsia="Times New Roman" w:hAnsi="Times New Roman" w:cs="Times New Roman"/>
                <w:lang w:eastAsia="lv-LV"/>
              </w:rPr>
            </w:pPr>
            <w:r w:rsidRPr="00E6103C">
              <w:rPr>
                <w:rFonts w:ascii="Times New Roman" w:eastAsia="Times New Roman" w:hAnsi="Times New Roman" w:cs="Times New Roman"/>
                <w:lang w:eastAsia="lv-LV"/>
              </w:rPr>
              <w:t>2026</w:t>
            </w:r>
          </w:p>
        </w:tc>
        <w:tc>
          <w:tcPr>
            <w:tcW w:w="0" w:type="auto"/>
            <w:hideMark/>
          </w:tcPr>
          <w:p w14:paraId="0C10FA2F" w14:textId="67A6F0C7" w:rsidR="006C1B53" w:rsidRPr="00E6103C" w:rsidRDefault="008A76F2" w:rsidP="00583BDE">
            <w:pPr>
              <w:spacing w:before="100" w:beforeAutospacing="1" w:after="100" w:afterAutospacing="1"/>
              <w:rPr>
                <w:rFonts w:ascii="Times New Roman" w:eastAsia="Times New Roman" w:hAnsi="Times New Roman" w:cs="Times New Roman"/>
                <w:lang w:eastAsia="lv-LV"/>
              </w:rPr>
            </w:pPr>
            <w:r w:rsidRPr="00E6103C">
              <w:rPr>
                <w:rFonts w:ascii="Times New Roman" w:eastAsia="Times New Roman" w:hAnsi="Times New Roman" w:cs="Times New Roman"/>
                <w:lang w:eastAsia="lv-LV"/>
              </w:rPr>
              <w:t>T</w:t>
            </w:r>
            <w:r w:rsidR="006C1B53" w:rsidRPr="00E6103C">
              <w:rPr>
                <w:rFonts w:ascii="Times New Roman" w:eastAsia="Times New Roman" w:hAnsi="Times New Roman" w:cs="Times New Roman"/>
                <w:lang w:eastAsia="lv-LV"/>
              </w:rPr>
              <w:t>urpināt mācību disciplīnas uzlabošanu, veicināt patriotisko audzināšanu, palielināt ārpusstundu aktivitātes latviešu valodā</w:t>
            </w:r>
            <w:r w:rsidR="00891217" w:rsidRPr="00E6103C">
              <w:rPr>
                <w:rFonts w:ascii="Times New Roman" w:eastAsia="Times New Roman" w:hAnsi="Times New Roman" w:cs="Times New Roman"/>
                <w:lang w:eastAsia="lv-LV"/>
              </w:rPr>
              <w:t xml:space="preserve"> un piederības veicināšanā</w:t>
            </w:r>
            <w:r w:rsidR="006C1B53" w:rsidRPr="00E6103C">
              <w:rPr>
                <w:rFonts w:ascii="Times New Roman" w:eastAsia="Times New Roman" w:hAnsi="Times New Roman" w:cs="Times New Roman"/>
                <w:lang w:eastAsia="lv-LV"/>
              </w:rPr>
              <w:t>.</w:t>
            </w:r>
          </w:p>
        </w:tc>
      </w:tr>
      <w:tr w:rsidR="006C1B53" w:rsidRPr="0041521E" w14:paraId="13C48FD5" w14:textId="77777777" w:rsidTr="008A76F2">
        <w:tc>
          <w:tcPr>
            <w:tcW w:w="0" w:type="auto"/>
            <w:hideMark/>
          </w:tcPr>
          <w:p w14:paraId="6950ECE8" w14:textId="77777777" w:rsidR="006C1B53" w:rsidRPr="00E6103C" w:rsidRDefault="006C1B53" w:rsidP="00583BDE">
            <w:pPr>
              <w:spacing w:before="100" w:beforeAutospacing="1" w:after="100" w:afterAutospacing="1"/>
              <w:rPr>
                <w:rFonts w:ascii="Times New Roman" w:eastAsia="Times New Roman" w:hAnsi="Times New Roman" w:cs="Times New Roman"/>
                <w:lang w:eastAsia="lv-LV"/>
              </w:rPr>
            </w:pPr>
            <w:r w:rsidRPr="00E6103C">
              <w:rPr>
                <w:rFonts w:ascii="Times New Roman" w:eastAsia="Times New Roman" w:hAnsi="Times New Roman" w:cs="Times New Roman"/>
                <w:lang w:eastAsia="lv-LV"/>
              </w:rPr>
              <w:t>2027</w:t>
            </w:r>
          </w:p>
        </w:tc>
        <w:tc>
          <w:tcPr>
            <w:tcW w:w="0" w:type="auto"/>
            <w:hideMark/>
          </w:tcPr>
          <w:p w14:paraId="609D75FF" w14:textId="77777777" w:rsidR="006C1B53" w:rsidRPr="00E6103C" w:rsidRDefault="006C1B53" w:rsidP="00583BDE">
            <w:pPr>
              <w:spacing w:before="100" w:beforeAutospacing="1" w:after="100" w:afterAutospacing="1"/>
              <w:rPr>
                <w:rFonts w:ascii="Times New Roman" w:eastAsia="Times New Roman" w:hAnsi="Times New Roman" w:cs="Times New Roman"/>
                <w:lang w:eastAsia="lv-LV"/>
              </w:rPr>
            </w:pPr>
            <w:r w:rsidRPr="00E6103C">
              <w:rPr>
                <w:rFonts w:ascii="Times New Roman" w:eastAsia="Times New Roman" w:hAnsi="Times New Roman" w:cs="Times New Roman"/>
                <w:lang w:eastAsia="lv-LV"/>
              </w:rPr>
              <w:t>Pabeigt sporta infrastruktūras attīstību, paplašināt iekļaujošās izglītības iniciatīvas, pilnībā nodrošināt latviešu valodu kā mācību valodu visās programmās.</w:t>
            </w:r>
          </w:p>
        </w:tc>
      </w:tr>
    </w:tbl>
    <w:p w14:paraId="76CE89D6" w14:textId="6892DB12" w:rsidR="006C1B53" w:rsidRPr="00E5696D" w:rsidRDefault="006C1B53" w:rsidP="00E5696D">
      <w:pPr>
        <w:pStyle w:val="Heading3"/>
        <w:numPr>
          <w:ilvl w:val="1"/>
          <w:numId w:val="10"/>
        </w:numPr>
        <w:ind w:left="284" w:hanging="426"/>
        <w:rPr>
          <w:sz w:val="28"/>
          <w:szCs w:val="28"/>
        </w:rPr>
      </w:pPr>
      <w:r w:rsidRPr="00E5696D">
        <w:rPr>
          <w:sz w:val="28"/>
          <w:szCs w:val="28"/>
        </w:rPr>
        <w:t>Resursu nodrošinājums</w:t>
      </w:r>
    </w:p>
    <w:p w14:paraId="6C8ABE11" w14:textId="77777777" w:rsidR="006C1B53" w:rsidRPr="0041521E" w:rsidRDefault="006C1B53" w:rsidP="00583BDE">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lv-LV"/>
        </w:rPr>
      </w:pPr>
      <w:r w:rsidRPr="0041521E">
        <w:rPr>
          <w:rFonts w:ascii="Times New Roman" w:eastAsia="Times New Roman" w:hAnsi="Times New Roman" w:cs="Times New Roman"/>
          <w:b/>
          <w:bCs/>
          <w:sz w:val="24"/>
          <w:szCs w:val="24"/>
          <w:lang w:eastAsia="lv-LV"/>
        </w:rPr>
        <w:t>Finansiālie resursi</w:t>
      </w:r>
      <w:r w:rsidRPr="0041521E">
        <w:rPr>
          <w:rFonts w:ascii="Times New Roman" w:eastAsia="Times New Roman" w:hAnsi="Times New Roman" w:cs="Times New Roman"/>
          <w:sz w:val="24"/>
          <w:szCs w:val="24"/>
          <w:lang w:eastAsia="lv-LV"/>
        </w:rPr>
        <w:t xml:space="preserve"> – ES fondi, valsts un pašvaldības finansējums, privātie sponsori.</w:t>
      </w:r>
    </w:p>
    <w:p w14:paraId="21AA7E99" w14:textId="77777777" w:rsidR="006C1B53" w:rsidRPr="0041521E" w:rsidRDefault="006C1B53" w:rsidP="00583BDE">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lv-LV"/>
        </w:rPr>
      </w:pPr>
      <w:r w:rsidRPr="0041521E">
        <w:rPr>
          <w:rFonts w:ascii="Times New Roman" w:eastAsia="Times New Roman" w:hAnsi="Times New Roman" w:cs="Times New Roman"/>
          <w:b/>
          <w:bCs/>
          <w:sz w:val="24"/>
          <w:szCs w:val="24"/>
          <w:lang w:eastAsia="lv-LV"/>
        </w:rPr>
        <w:t>Cilvēkresursi</w:t>
      </w:r>
      <w:r w:rsidRPr="0041521E">
        <w:rPr>
          <w:rFonts w:ascii="Times New Roman" w:eastAsia="Times New Roman" w:hAnsi="Times New Roman" w:cs="Times New Roman"/>
          <w:sz w:val="24"/>
          <w:szCs w:val="24"/>
          <w:lang w:eastAsia="lv-LV"/>
        </w:rPr>
        <w:t xml:space="preserve"> – pedagogu profesionālā attīstība, jaunu speciālistu piesaiste.</w:t>
      </w:r>
    </w:p>
    <w:p w14:paraId="71AC1923" w14:textId="6CD74769" w:rsidR="00F15514" w:rsidRPr="0041521E" w:rsidRDefault="006C1B53" w:rsidP="00E5696D">
      <w:pPr>
        <w:pStyle w:val="NormalWeb"/>
        <w:jc w:val="both"/>
        <w:sectPr w:rsidR="00F15514" w:rsidRPr="0041521E" w:rsidSect="005D5242">
          <w:headerReference w:type="even" r:id="rId8"/>
          <w:headerReference w:type="default" r:id="rId9"/>
          <w:footerReference w:type="even" r:id="rId10"/>
          <w:footerReference w:type="default" r:id="rId11"/>
          <w:headerReference w:type="first" r:id="rId12"/>
          <w:footerReference w:type="first" r:id="rId13"/>
          <w:pgSz w:w="11906" w:h="16838"/>
          <w:pgMar w:top="851" w:right="1134" w:bottom="851" w:left="1418" w:header="709" w:footer="709" w:gutter="0"/>
          <w:cols w:space="708"/>
          <w:docGrid w:linePitch="360"/>
        </w:sectPr>
      </w:pPr>
      <w:r w:rsidRPr="0041521E">
        <w:t>Teteles pamatskola turpinās attīstīt izglītības vidi, kas balstīta uz inovācijām, iekļaušanu un skolēnu individuālo izaugsmi, nodrošinot kvalitatīvu un mūsdienīgu izglītību nākamajām paaudzēm.</w:t>
      </w:r>
    </w:p>
    <w:p w14:paraId="755F1E86" w14:textId="05621281" w:rsidR="003B6BCC" w:rsidRPr="00E5696D" w:rsidRDefault="003B6BCC" w:rsidP="00E5696D">
      <w:pPr>
        <w:pStyle w:val="Heading2"/>
        <w:numPr>
          <w:ilvl w:val="0"/>
          <w:numId w:val="10"/>
        </w:numPr>
      </w:pPr>
      <w:bookmarkStart w:id="1" w:name="_Hlk193115119"/>
      <w:r w:rsidRPr="00E5696D">
        <w:lastRenderedPageBreak/>
        <w:t>Uzraudzība un plāna ieviešanas kontrole</w:t>
      </w:r>
    </w:p>
    <w:p w14:paraId="5D22E53A" w14:textId="77777777" w:rsidR="003B6BCC" w:rsidRPr="0041521E" w:rsidRDefault="003B6BCC" w:rsidP="00583BDE">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lv-LV"/>
        </w:rPr>
      </w:pPr>
      <w:r w:rsidRPr="0041521E">
        <w:rPr>
          <w:rFonts w:ascii="Times New Roman" w:eastAsia="Times New Roman" w:hAnsi="Times New Roman" w:cs="Times New Roman"/>
          <w:sz w:val="24"/>
          <w:szCs w:val="24"/>
          <w:lang w:eastAsia="lv-LV"/>
        </w:rPr>
        <w:t>Gada atskaites par sasniegtajiem rezultātiem.</w:t>
      </w:r>
    </w:p>
    <w:p w14:paraId="1EC0C74D" w14:textId="77777777" w:rsidR="003B6BCC" w:rsidRPr="0041521E" w:rsidRDefault="003B6BCC" w:rsidP="00583BDE">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lv-LV"/>
        </w:rPr>
      </w:pPr>
      <w:r w:rsidRPr="0041521E">
        <w:rPr>
          <w:rFonts w:ascii="Times New Roman" w:eastAsia="Times New Roman" w:hAnsi="Times New Roman" w:cs="Times New Roman"/>
          <w:sz w:val="24"/>
          <w:szCs w:val="24"/>
          <w:lang w:eastAsia="lv-LV"/>
        </w:rPr>
        <w:t>Regulāras vadības sanāksmes attīstības plāna ieviešanas analīzei.</w:t>
      </w:r>
    </w:p>
    <w:p w14:paraId="7F88FB31" w14:textId="4F0C948B" w:rsidR="003B6BCC" w:rsidRPr="0041521E" w:rsidRDefault="003B6BCC" w:rsidP="00583BDE">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lv-LV"/>
        </w:rPr>
      </w:pPr>
      <w:r w:rsidRPr="0041521E">
        <w:rPr>
          <w:rFonts w:ascii="Times New Roman" w:eastAsia="Times New Roman" w:hAnsi="Times New Roman" w:cs="Times New Roman"/>
          <w:sz w:val="24"/>
          <w:szCs w:val="24"/>
          <w:lang w:eastAsia="lv-LV"/>
        </w:rPr>
        <w:t>Korekcijas atbilstoši analīzes rezultātiem un mainīgajiem apstākļiem.</w:t>
      </w:r>
    </w:p>
    <w:tbl>
      <w:tblPr>
        <w:tblStyle w:val="GridTable1Light"/>
        <w:tblW w:w="5000" w:type="pct"/>
        <w:tblLook w:val="04A0" w:firstRow="1" w:lastRow="0" w:firstColumn="1" w:lastColumn="0" w:noHBand="0" w:noVBand="1"/>
      </w:tblPr>
      <w:tblGrid>
        <w:gridCol w:w="2432"/>
        <w:gridCol w:w="2765"/>
        <w:gridCol w:w="2856"/>
        <w:gridCol w:w="3125"/>
        <w:gridCol w:w="1319"/>
        <w:gridCol w:w="2629"/>
      </w:tblGrid>
      <w:tr w:rsidR="00AD23FB" w:rsidRPr="0041521E" w14:paraId="15B1D53D" w14:textId="77777777" w:rsidTr="000404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4" w:type="pct"/>
          </w:tcPr>
          <w:p w14:paraId="681EE266" w14:textId="651CE511" w:rsidR="00AD23FB" w:rsidRPr="0041521E" w:rsidRDefault="007647CF" w:rsidP="00583BDE">
            <w:pPr>
              <w:spacing w:before="100" w:beforeAutospacing="1" w:after="100" w:afterAutospacing="1"/>
              <w:contextualSpacing/>
              <w:rPr>
                <w:rFonts w:ascii="Times New Roman" w:hAnsi="Times New Roman" w:cs="Times New Roman"/>
                <w:sz w:val="24"/>
                <w:szCs w:val="24"/>
                <w:lang w:val="lv-LV"/>
              </w:rPr>
            </w:pPr>
            <w:r w:rsidRPr="0041521E">
              <w:rPr>
                <w:rFonts w:ascii="Times New Roman" w:hAnsi="Times New Roman" w:cs="Times New Roman"/>
                <w:sz w:val="24"/>
                <w:szCs w:val="24"/>
                <w:lang w:val="lv-LV"/>
              </w:rPr>
              <w:t>Kategorija</w:t>
            </w:r>
          </w:p>
        </w:tc>
        <w:tc>
          <w:tcPr>
            <w:tcW w:w="914" w:type="pct"/>
          </w:tcPr>
          <w:p w14:paraId="03E040B8" w14:textId="460FF87A" w:rsidR="00AD23FB" w:rsidRPr="0041521E" w:rsidRDefault="007647CF" w:rsidP="00583BDE">
            <w:pPr>
              <w:spacing w:before="100" w:beforeAutospacing="1" w:after="100" w:afterAutospacing="1"/>
              <w:contextual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lv-LV"/>
              </w:rPr>
            </w:pPr>
            <w:r w:rsidRPr="0041521E">
              <w:rPr>
                <w:rFonts w:ascii="Times New Roman" w:hAnsi="Times New Roman" w:cs="Times New Roman"/>
                <w:sz w:val="24"/>
                <w:szCs w:val="24"/>
                <w:lang w:val="lv-LV"/>
              </w:rPr>
              <w:t>Elements</w:t>
            </w:r>
          </w:p>
        </w:tc>
        <w:tc>
          <w:tcPr>
            <w:tcW w:w="944" w:type="pct"/>
          </w:tcPr>
          <w:p w14:paraId="4D1F8844" w14:textId="77777777" w:rsidR="00AD23FB" w:rsidRPr="0041521E" w:rsidRDefault="00AD23FB" w:rsidP="00583BDE">
            <w:pPr>
              <w:spacing w:before="100" w:beforeAutospacing="1" w:after="100" w:afterAutospacing="1"/>
              <w:contextual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lv-LV"/>
              </w:rPr>
            </w:pPr>
            <w:r w:rsidRPr="0041521E">
              <w:rPr>
                <w:rFonts w:ascii="Times New Roman" w:hAnsi="Times New Roman" w:cs="Times New Roman"/>
                <w:sz w:val="24"/>
                <w:szCs w:val="24"/>
                <w:lang w:val="lv-LV"/>
              </w:rPr>
              <w:t>Sasniedzamais rezultāts</w:t>
            </w:r>
          </w:p>
        </w:tc>
        <w:tc>
          <w:tcPr>
            <w:tcW w:w="1033" w:type="pct"/>
          </w:tcPr>
          <w:p w14:paraId="4DBB8619" w14:textId="77777777" w:rsidR="00AD23FB" w:rsidRPr="0041521E" w:rsidRDefault="00AD23FB" w:rsidP="00583BDE">
            <w:pPr>
              <w:spacing w:before="100" w:beforeAutospacing="1" w:after="100" w:afterAutospacing="1"/>
              <w:contextual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lv-LV"/>
              </w:rPr>
            </w:pPr>
            <w:r w:rsidRPr="0041521E">
              <w:rPr>
                <w:rFonts w:ascii="Times New Roman" w:hAnsi="Times New Roman" w:cs="Times New Roman"/>
                <w:sz w:val="24"/>
                <w:szCs w:val="24"/>
                <w:lang w:val="lv-LV"/>
              </w:rPr>
              <w:t>Uzdevumu izpildes indikatori (pamatojums, ka rezultāts ir sasniegts)</w:t>
            </w:r>
          </w:p>
        </w:tc>
        <w:tc>
          <w:tcPr>
            <w:tcW w:w="436" w:type="pct"/>
          </w:tcPr>
          <w:p w14:paraId="2E144E6A" w14:textId="77777777" w:rsidR="00AD23FB" w:rsidRPr="0041521E" w:rsidRDefault="00AD23FB" w:rsidP="00583BDE">
            <w:pPr>
              <w:spacing w:before="100" w:beforeAutospacing="1" w:after="100" w:afterAutospacing="1"/>
              <w:contextual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lv-LV"/>
              </w:rPr>
            </w:pPr>
            <w:r w:rsidRPr="0041521E">
              <w:rPr>
                <w:rFonts w:ascii="Times New Roman" w:hAnsi="Times New Roman" w:cs="Times New Roman"/>
                <w:sz w:val="24"/>
                <w:szCs w:val="24"/>
                <w:lang w:val="lv-LV"/>
              </w:rPr>
              <w:t>Laiks</w:t>
            </w:r>
          </w:p>
        </w:tc>
        <w:tc>
          <w:tcPr>
            <w:tcW w:w="869" w:type="pct"/>
          </w:tcPr>
          <w:p w14:paraId="5C111079" w14:textId="77777777" w:rsidR="00AD23FB" w:rsidRPr="0041521E" w:rsidRDefault="00AD23FB" w:rsidP="00583BDE">
            <w:pPr>
              <w:spacing w:before="100" w:beforeAutospacing="1" w:after="100" w:afterAutospacing="1"/>
              <w:contextual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lv-LV"/>
              </w:rPr>
            </w:pPr>
            <w:r w:rsidRPr="0041521E">
              <w:rPr>
                <w:rFonts w:ascii="Times New Roman" w:hAnsi="Times New Roman" w:cs="Times New Roman"/>
                <w:sz w:val="24"/>
                <w:szCs w:val="24"/>
                <w:lang w:val="lv-LV"/>
              </w:rPr>
              <w:t>Atbildīgais</w:t>
            </w:r>
          </w:p>
        </w:tc>
      </w:tr>
      <w:tr w:rsidR="00AD23FB" w:rsidRPr="0041521E" w14:paraId="71BF4A44" w14:textId="77777777" w:rsidTr="003A32AE">
        <w:tc>
          <w:tcPr>
            <w:cnfStyle w:val="001000000000" w:firstRow="0" w:lastRow="0" w:firstColumn="1" w:lastColumn="0" w:oddVBand="0" w:evenVBand="0" w:oddHBand="0" w:evenHBand="0" w:firstRowFirstColumn="0" w:firstRowLastColumn="0" w:lastRowFirstColumn="0" w:lastRowLastColumn="0"/>
            <w:tcW w:w="5000" w:type="pct"/>
            <w:gridSpan w:val="6"/>
            <w:shd w:val="clear" w:color="auto" w:fill="auto"/>
          </w:tcPr>
          <w:p w14:paraId="624E527C" w14:textId="0F89CA77" w:rsidR="00AD23FB" w:rsidRPr="0041521E" w:rsidRDefault="00AD23FB" w:rsidP="007647CF">
            <w:pPr>
              <w:spacing w:before="100" w:beforeAutospacing="1" w:after="100" w:afterAutospacing="1"/>
              <w:ind w:left="360"/>
              <w:rPr>
                <w:rFonts w:ascii="Times New Roman" w:eastAsia="Times New Roman" w:hAnsi="Times New Roman" w:cs="Times New Roman"/>
                <w:sz w:val="24"/>
                <w:szCs w:val="24"/>
                <w:lang w:val="lv-LV" w:eastAsia="lv-LV"/>
              </w:rPr>
            </w:pPr>
            <w:r w:rsidRPr="0041521E">
              <w:rPr>
                <w:rFonts w:ascii="Times New Roman" w:hAnsi="Times New Roman" w:cs="Times New Roman"/>
                <w:sz w:val="24"/>
                <w:szCs w:val="24"/>
                <w:lang w:val="lv-LV"/>
              </w:rPr>
              <w:t>Prioritāte:</w:t>
            </w:r>
            <w:r w:rsidR="007647CF" w:rsidRPr="0041521E">
              <w:rPr>
                <w:rFonts w:ascii="Times New Roman" w:eastAsia="Times New Roman" w:hAnsi="Times New Roman" w:cs="Times New Roman"/>
                <w:bCs w:val="0"/>
                <w:sz w:val="24"/>
                <w:szCs w:val="24"/>
                <w:lang w:val="lv-LV" w:eastAsia="lv-LV"/>
              </w:rPr>
              <w:t xml:space="preserve"> Stiprināt valsts valodu, iekļaujošo izglītību un veicināt patriotisko audzināšanu.</w:t>
            </w:r>
            <w:r w:rsidR="007647CF" w:rsidRPr="0041521E">
              <w:rPr>
                <w:rFonts w:ascii="Times New Roman" w:eastAsia="Times New Roman" w:hAnsi="Times New Roman" w:cs="Times New Roman"/>
                <w:sz w:val="24"/>
                <w:szCs w:val="24"/>
                <w:lang w:val="lv-LV" w:eastAsia="lv-LV"/>
              </w:rPr>
              <w:t xml:space="preserve"> </w:t>
            </w:r>
          </w:p>
        </w:tc>
      </w:tr>
      <w:tr w:rsidR="003F327E" w:rsidRPr="0041521E" w14:paraId="22DCA184" w14:textId="77777777" w:rsidTr="000404CE">
        <w:trPr>
          <w:trHeight w:val="882"/>
        </w:trPr>
        <w:tc>
          <w:tcPr>
            <w:cnfStyle w:val="001000000000" w:firstRow="0" w:lastRow="0" w:firstColumn="1" w:lastColumn="0" w:oddVBand="0" w:evenVBand="0" w:oddHBand="0" w:evenHBand="0" w:firstRowFirstColumn="0" w:firstRowLastColumn="0" w:lastRowFirstColumn="0" w:lastRowLastColumn="0"/>
            <w:tcW w:w="804" w:type="pct"/>
            <w:vMerge w:val="restart"/>
          </w:tcPr>
          <w:p w14:paraId="52911022" w14:textId="77777777" w:rsidR="003F327E" w:rsidRPr="0041521E" w:rsidRDefault="003F327E" w:rsidP="00583BDE">
            <w:pPr>
              <w:spacing w:before="100" w:beforeAutospacing="1" w:after="100" w:afterAutospacing="1"/>
              <w:contextualSpacing/>
              <w:rPr>
                <w:rFonts w:ascii="Times New Roman" w:hAnsi="Times New Roman" w:cs="Times New Roman"/>
                <w:b w:val="0"/>
                <w:sz w:val="24"/>
                <w:szCs w:val="24"/>
                <w:lang w:val="lv-LV"/>
              </w:rPr>
            </w:pPr>
            <w:r w:rsidRPr="0041521E">
              <w:rPr>
                <w:rFonts w:ascii="Times New Roman" w:hAnsi="Times New Roman" w:cs="Times New Roman"/>
                <w:sz w:val="24"/>
                <w:szCs w:val="24"/>
                <w:lang w:val="lv-LV"/>
              </w:rPr>
              <w:t>Atbilstība mērķiem</w:t>
            </w:r>
          </w:p>
        </w:tc>
        <w:tc>
          <w:tcPr>
            <w:tcW w:w="914" w:type="pct"/>
          </w:tcPr>
          <w:p w14:paraId="02F58AE5" w14:textId="280F1E44" w:rsidR="003F327E" w:rsidRPr="00E6103C" w:rsidRDefault="003F327E" w:rsidP="00583BDE">
            <w:pPr>
              <w:spacing w:before="100" w:beforeAutospacing="1" w:after="100" w:afterAutospacing="1"/>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lv-LV"/>
              </w:rPr>
            </w:pPr>
            <w:r w:rsidRPr="00E6103C">
              <w:rPr>
                <w:rFonts w:ascii="Times New Roman" w:hAnsi="Times New Roman" w:cs="Times New Roman"/>
                <w:lang w:val="lv-LV"/>
              </w:rPr>
              <w:t>Kompetence un sasniegumi.</w:t>
            </w:r>
          </w:p>
        </w:tc>
        <w:tc>
          <w:tcPr>
            <w:tcW w:w="944" w:type="pct"/>
            <w:vAlign w:val="center"/>
          </w:tcPr>
          <w:p w14:paraId="20DE24CC" w14:textId="587A89BF" w:rsidR="003F327E" w:rsidRPr="00E6103C" w:rsidRDefault="003F327E" w:rsidP="00583BDE">
            <w:pPr>
              <w:spacing w:before="100" w:beforeAutospacing="1" w:after="100" w:afterAutospacing="1"/>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lv-LV"/>
              </w:rPr>
            </w:pPr>
            <w:r w:rsidRPr="00E6103C">
              <w:rPr>
                <w:rFonts w:ascii="Times New Roman" w:hAnsi="Times New Roman" w:cs="Times New Roman"/>
                <w:lang w:val="lv-LV"/>
              </w:rPr>
              <w:t>Uzlaboti skolēnu mācību sasniegumi</w:t>
            </w:r>
          </w:p>
        </w:tc>
        <w:tc>
          <w:tcPr>
            <w:tcW w:w="1033" w:type="pct"/>
            <w:vAlign w:val="center"/>
          </w:tcPr>
          <w:p w14:paraId="05366308" w14:textId="4A1D6A39" w:rsidR="003F327E" w:rsidRPr="00E6103C" w:rsidRDefault="003F327E" w:rsidP="00583BDE">
            <w:pPr>
              <w:spacing w:before="100" w:beforeAutospacing="1" w:after="100" w:afterAutospacing="1"/>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lv-LV"/>
              </w:rPr>
            </w:pPr>
            <w:r w:rsidRPr="00E6103C">
              <w:rPr>
                <w:rFonts w:ascii="Times New Roman" w:hAnsi="Times New Roman" w:cs="Times New Roman"/>
                <w:lang w:val="lv-LV"/>
              </w:rPr>
              <w:t>Diagnostikas darbu un valsts pārbaudes darbu rezultātu analīze</w:t>
            </w:r>
          </w:p>
        </w:tc>
        <w:tc>
          <w:tcPr>
            <w:tcW w:w="436" w:type="pct"/>
            <w:vAlign w:val="center"/>
          </w:tcPr>
          <w:p w14:paraId="1281E7E0" w14:textId="0917AB78" w:rsidR="003F327E" w:rsidRPr="00E6103C" w:rsidRDefault="003F327E" w:rsidP="00583BDE">
            <w:pPr>
              <w:spacing w:before="100" w:beforeAutospacing="1" w:after="100" w:afterAutospacing="1"/>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lv-LV"/>
              </w:rPr>
            </w:pPr>
            <w:r w:rsidRPr="00E6103C">
              <w:rPr>
                <w:rFonts w:ascii="Times New Roman" w:hAnsi="Times New Roman" w:cs="Times New Roman"/>
                <w:lang w:val="lv-LV"/>
              </w:rPr>
              <w:t>2024</w:t>
            </w:r>
            <w:r w:rsidR="00617866" w:rsidRPr="00E6103C">
              <w:rPr>
                <w:rFonts w:ascii="Times New Roman" w:hAnsi="Times New Roman" w:cs="Times New Roman"/>
                <w:lang w:val="lv-LV"/>
              </w:rPr>
              <w:t>.gada 1.pusgads</w:t>
            </w:r>
          </w:p>
        </w:tc>
        <w:tc>
          <w:tcPr>
            <w:tcW w:w="869" w:type="pct"/>
            <w:vAlign w:val="center"/>
          </w:tcPr>
          <w:p w14:paraId="67C76D02" w14:textId="77777777" w:rsidR="003F327E" w:rsidRPr="00E6103C" w:rsidRDefault="003F327E" w:rsidP="00583BDE">
            <w:pPr>
              <w:spacing w:before="100" w:beforeAutospacing="1" w:after="100" w:afterAutospacing="1"/>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lv-LV"/>
              </w:rPr>
            </w:pPr>
            <w:r w:rsidRPr="00E6103C">
              <w:rPr>
                <w:rFonts w:ascii="Times New Roman" w:hAnsi="Times New Roman" w:cs="Times New Roman"/>
                <w:lang w:val="lv-LV"/>
              </w:rPr>
              <w:t>Direktors, Pedagogi</w:t>
            </w:r>
          </w:p>
          <w:p w14:paraId="1CA9382C" w14:textId="3364010A" w:rsidR="003F327E" w:rsidRPr="00E6103C" w:rsidRDefault="003F327E" w:rsidP="00583BDE">
            <w:pPr>
              <w:spacing w:before="100" w:beforeAutospacing="1" w:after="100" w:afterAutospacing="1"/>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lv-LV"/>
              </w:rPr>
            </w:pPr>
          </w:p>
        </w:tc>
      </w:tr>
      <w:tr w:rsidR="000404CE" w:rsidRPr="0041521E" w14:paraId="294FCAE5" w14:textId="77777777" w:rsidTr="000404CE">
        <w:trPr>
          <w:trHeight w:val="1142"/>
        </w:trPr>
        <w:tc>
          <w:tcPr>
            <w:cnfStyle w:val="001000000000" w:firstRow="0" w:lastRow="0" w:firstColumn="1" w:lastColumn="0" w:oddVBand="0" w:evenVBand="0" w:oddHBand="0" w:evenHBand="0" w:firstRowFirstColumn="0" w:firstRowLastColumn="0" w:lastRowFirstColumn="0" w:lastRowLastColumn="0"/>
            <w:tcW w:w="804" w:type="pct"/>
            <w:vMerge/>
          </w:tcPr>
          <w:p w14:paraId="052CFAE8" w14:textId="77777777" w:rsidR="000404CE" w:rsidRPr="0041521E" w:rsidRDefault="000404CE" w:rsidP="00583BDE">
            <w:pPr>
              <w:spacing w:before="100" w:beforeAutospacing="1" w:after="100" w:afterAutospacing="1"/>
              <w:contextualSpacing/>
              <w:rPr>
                <w:rFonts w:ascii="Times New Roman" w:hAnsi="Times New Roman" w:cs="Times New Roman"/>
                <w:sz w:val="24"/>
                <w:szCs w:val="24"/>
              </w:rPr>
            </w:pPr>
          </w:p>
        </w:tc>
        <w:tc>
          <w:tcPr>
            <w:tcW w:w="914" w:type="pct"/>
          </w:tcPr>
          <w:p w14:paraId="50B277A2" w14:textId="6708CC46" w:rsidR="000404CE" w:rsidRPr="00E6103C" w:rsidRDefault="000404CE" w:rsidP="00583BDE">
            <w:pPr>
              <w:spacing w:before="100" w:beforeAutospacing="1" w:after="100" w:afterAutospacing="1"/>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lv-LV"/>
              </w:rPr>
            </w:pPr>
            <w:r w:rsidRPr="00E6103C">
              <w:rPr>
                <w:rFonts w:ascii="Times New Roman" w:hAnsi="Times New Roman" w:cs="Times New Roman"/>
                <w:lang w:val="lv-LV"/>
              </w:rPr>
              <w:t>Izglītības turpināšana un nodarbinātība.</w:t>
            </w:r>
          </w:p>
        </w:tc>
        <w:tc>
          <w:tcPr>
            <w:tcW w:w="944" w:type="pct"/>
            <w:vAlign w:val="center"/>
          </w:tcPr>
          <w:p w14:paraId="69A45C70" w14:textId="77777777" w:rsidR="000404CE" w:rsidRPr="00E6103C" w:rsidRDefault="000404CE" w:rsidP="00583BDE">
            <w:pPr>
              <w:spacing w:before="100" w:beforeAutospacing="1" w:after="100" w:afterAutospacing="1"/>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lv-LV"/>
              </w:rPr>
            </w:pPr>
            <w:r w:rsidRPr="00E6103C">
              <w:rPr>
                <w:rFonts w:ascii="Times New Roman" w:hAnsi="Times New Roman" w:cs="Times New Roman"/>
                <w:lang w:val="lv-LV"/>
              </w:rPr>
              <w:t>Palielinās absolventu īpatsvars, kas turpina izglītību</w:t>
            </w:r>
          </w:p>
        </w:tc>
        <w:tc>
          <w:tcPr>
            <w:tcW w:w="1033" w:type="pct"/>
            <w:vAlign w:val="center"/>
          </w:tcPr>
          <w:p w14:paraId="617B25AD" w14:textId="5F8FE42D" w:rsidR="000404CE" w:rsidRPr="00E6103C" w:rsidRDefault="003F327E" w:rsidP="00583BDE">
            <w:pPr>
              <w:spacing w:before="100" w:beforeAutospacing="1" w:after="100" w:afterAutospacing="1"/>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lv-LV"/>
              </w:rPr>
            </w:pPr>
            <w:r w:rsidRPr="00E6103C">
              <w:rPr>
                <w:rFonts w:ascii="Times New Roman" w:hAnsi="Times New Roman" w:cs="Times New Roman"/>
                <w:lang w:val="lv-LV"/>
              </w:rPr>
              <w:t>Absolventu aptaujas dati, karjeras konsultāciju pieprasījuma pieaugums</w:t>
            </w:r>
          </w:p>
        </w:tc>
        <w:tc>
          <w:tcPr>
            <w:tcW w:w="436" w:type="pct"/>
            <w:vAlign w:val="center"/>
          </w:tcPr>
          <w:p w14:paraId="4C615AC1" w14:textId="76C38CD9" w:rsidR="000404CE" w:rsidRPr="00E6103C" w:rsidRDefault="000404CE" w:rsidP="00583BDE">
            <w:pPr>
              <w:spacing w:before="100" w:beforeAutospacing="1" w:after="100" w:afterAutospacing="1"/>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lv-LV"/>
              </w:rPr>
            </w:pPr>
            <w:r w:rsidRPr="00E6103C">
              <w:rPr>
                <w:rFonts w:ascii="Times New Roman" w:hAnsi="Times New Roman" w:cs="Times New Roman"/>
                <w:lang w:val="lv-LV"/>
              </w:rPr>
              <w:t>2024</w:t>
            </w:r>
            <w:r w:rsidR="00617866" w:rsidRPr="00E6103C">
              <w:rPr>
                <w:rFonts w:ascii="Times New Roman" w:hAnsi="Times New Roman" w:cs="Times New Roman"/>
                <w:lang w:val="lv-LV"/>
              </w:rPr>
              <w:t>.gada 2.pusgads</w:t>
            </w:r>
          </w:p>
        </w:tc>
        <w:tc>
          <w:tcPr>
            <w:tcW w:w="869" w:type="pct"/>
            <w:vAlign w:val="center"/>
          </w:tcPr>
          <w:p w14:paraId="4DE37016" w14:textId="77777777" w:rsidR="000404CE" w:rsidRPr="00E6103C" w:rsidRDefault="000404CE" w:rsidP="00583BDE">
            <w:pPr>
              <w:spacing w:before="100" w:beforeAutospacing="1" w:after="100" w:afterAutospacing="1"/>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lv-LV"/>
              </w:rPr>
            </w:pPr>
            <w:r w:rsidRPr="00E6103C">
              <w:rPr>
                <w:rFonts w:ascii="Times New Roman" w:hAnsi="Times New Roman" w:cs="Times New Roman"/>
                <w:lang w:val="lv-LV"/>
              </w:rPr>
              <w:t>Skolotāji, karjeras konsultanti</w:t>
            </w:r>
          </w:p>
        </w:tc>
      </w:tr>
      <w:tr w:rsidR="003F327E" w:rsidRPr="0041521E" w14:paraId="1FA9AB7A" w14:textId="77777777" w:rsidTr="000404CE">
        <w:trPr>
          <w:trHeight w:val="1154"/>
        </w:trPr>
        <w:tc>
          <w:tcPr>
            <w:cnfStyle w:val="001000000000" w:firstRow="0" w:lastRow="0" w:firstColumn="1" w:lastColumn="0" w:oddVBand="0" w:evenVBand="0" w:oddHBand="0" w:evenHBand="0" w:firstRowFirstColumn="0" w:firstRowLastColumn="0" w:lastRowFirstColumn="0" w:lastRowLastColumn="0"/>
            <w:tcW w:w="804" w:type="pct"/>
            <w:vMerge/>
          </w:tcPr>
          <w:p w14:paraId="752770EE" w14:textId="77777777" w:rsidR="003F327E" w:rsidRPr="0041521E" w:rsidRDefault="003F327E" w:rsidP="00583BDE">
            <w:pPr>
              <w:spacing w:before="100" w:beforeAutospacing="1" w:after="100" w:afterAutospacing="1"/>
              <w:contextualSpacing/>
              <w:rPr>
                <w:rFonts w:ascii="Times New Roman" w:hAnsi="Times New Roman" w:cs="Times New Roman"/>
                <w:sz w:val="24"/>
                <w:szCs w:val="24"/>
              </w:rPr>
            </w:pPr>
          </w:p>
        </w:tc>
        <w:tc>
          <w:tcPr>
            <w:tcW w:w="914" w:type="pct"/>
          </w:tcPr>
          <w:p w14:paraId="05244E14" w14:textId="77777777" w:rsidR="003F327E" w:rsidRPr="00E6103C" w:rsidRDefault="003F327E" w:rsidP="00583BDE">
            <w:pPr>
              <w:spacing w:before="100" w:beforeAutospacing="1" w:after="100" w:afterAutospacing="1"/>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6103C">
              <w:rPr>
                <w:rFonts w:ascii="Times New Roman" w:hAnsi="Times New Roman" w:cs="Times New Roman"/>
                <w:lang w:val="lv-LV"/>
              </w:rPr>
              <w:t>Vienlīdzība un iekļaušana</w:t>
            </w:r>
          </w:p>
        </w:tc>
        <w:tc>
          <w:tcPr>
            <w:tcW w:w="944" w:type="pct"/>
            <w:vAlign w:val="center"/>
          </w:tcPr>
          <w:p w14:paraId="5CD4133B" w14:textId="13D4262F" w:rsidR="003F327E" w:rsidRPr="00E6103C" w:rsidRDefault="003F327E" w:rsidP="00583BDE">
            <w:pPr>
              <w:spacing w:before="100" w:beforeAutospacing="1" w:after="100" w:afterAutospacing="1"/>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lv-LV"/>
              </w:rPr>
            </w:pPr>
            <w:r w:rsidRPr="00E6103C">
              <w:rPr>
                <w:rFonts w:ascii="Times New Roman" w:hAnsi="Times New Roman" w:cs="Times New Roman"/>
                <w:lang w:val="lv-LV"/>
              </w:rPr>
              <w:t>Nodrošināta atbalsta sistēma visiem skolēniem</w:t>
            </w:r>
          </w:p>
        </w:tc>
        <w:tc>
          <w:tcPr>
            <w:tcW w:w="1033" w:type="pct"/>
            <w:vAlign w:val="center"/>
          </w:tcPr>
          <w:p w14:paraId="4EF2A097" w14:textId="6C77DF81" w:rsidR="003F327E" w:rsidRPr="00E6103C" w:rsidRDefault="003F327E" w:rsidP="00583BDE">
            <w:pPr>
              <w:spacing w:before="100" w:beforeAutospacing="1" w:after="100" w:afterAutospacing="1"/>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lv-LV"/>
              </w:rPr>
            </w:pPr>
            <w:r w:rsidRPr="00E6103C">
              <w:rPr>
                <w:rFonts w:ascii="Times New Roman" w:hAnsi="Times New Roman" w:cs="Times New Roman"/>
                <w:lang w:val="lv-LV"/>
              </w:rPr>
              <w:t>Individualizētu mācību plānu izstrāde un ieviešana</w:t>
            </w:r>
          </w:p>
        </w:tc>
        <w:tc>
          <w:tcPr>
            <w:tcW w:w="436" w:type="pct"/>
            <w:vAlign w:val="center"/>
          </w:tcPr>
          <w:p w14:paraId="4D0798BF" w14:textId="6C0AABBA" w:rsidR="003F327E" w:rsidRPr="00E6103C" w:rsidRDefault="003F327E" w:rsidP="00583BDE">
            <w:pPr>
              <w:spacing w:before="100" w:beforeAutospacing="1" w:after="100" w:afterAutospacing="1"/>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lv-LV"/>
              </w:rPr>
            </w:pPr>
            <w:r w:rsidRPr="00E6103C">
              <w:rPr>
                <w:rFonts w:ascii="Times New Roman" w:hAnsi="Times New Roman" w:cs="Times New Roman"/>
                <w:lang w:val="lv-LV"/>
              </w:rPr>
              <w:t>202</w:t>
            </w:r>
            <w:r w:rsidR="00617866" w:rsidRPr="00E6103C">
              <w:rPr>
                <w:rFonts w:ascii="Times New Roman" w:hAnsi="Times New Roman" w:cs="Times New Roman"/>
                <w:lang w:val="lv-LV"/>
              </w:rPr>
              <w:t>5</w:t>
            </w:r>
            <w:r w:rsidRPr="00E6103C">
              <w:rPr>
                <w:rFonts w:ascii="Times New Roman" w:hAnsi="Times New Roman" w:cs="Times New Roman"/>
                <w:lang w:val="lv-LV"/>
              </w:rPr>
              <w:t>-202</w:t>
            </w:r>
            <w:r w:rsidR="00617866" w:rsidRPr="00E6103C">
              <w:rPr>
                <w:rFonts w:ascii="Times New Roman" w:hAnsi="Times New Roman" w:cs="Times New Roman"/>
                <w:lang w:val="lv-LV"/>
              </w:rPr>
              <w:t>6. gads</w:t>
            </w:r>
          </w:p>
        </w:tc>
        <w:tc>
          <w:tcPr>
            <w:tcW w:w="869" w:type="pct"/>
            <w:vAlign w:val="center"/>
          </w:tcPr>
          <w:p w14:paraId="377BB3B3" w14:textId="211E16B8" w:rsidR="003F327E" w:rsidRPr="00E6103C" w:rsidRDefault="003F327E" w:rsidP="00583BDE">
            <w:pPr>
              <w:spacing w:before="100" w:beforeAutospacing="1" w:after="100" w:afterAutospacing="1"/>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lv-LV"/>
              </w:rPr>
            </w:pPr>
            <w:r w:rsidRPr="00E6103C">
              <w:rPr>
                <w:rFonts w:ascii="Times New Roman" w:hAnsi="Times New Roman" w:cs="Times New Roman"/>
                <w:lang w:val="lv-LV"/>
              </w:rPr>
              <w:t>Administrācija, Pedagogi</w:t>
            </w:r>
          </w:p>
        </w:tc>
      </w:tr>
      <w:tr w:rsidR="00AD23FB" w:rsidRPr="0041521E" w14:paraId="3F9A183A" w14:textId="77777777" w:rsidTr="003A32AE">
        <w:tc>
          <w:tcPr>
            <w:cnfStyle w:val="001000000000" w:firstRow="0" w:lastRow="0" w:firstColumn="1" w:lastColumn="0" w:oddVBand="0" w:evenVBand="0" w:oddHBand="0" w:evenHBand="0" w:firstRowFirstColumn="0" w:firstRowLastColumn="0" w:lastRowFirstColumn="0" w:lastRowLastColumn="0"/>
            <w:tcW w:w="5000" w:type="pct"/>
            <w:gridSpan w:val="6"/>
          </w:tcPr>
          <w:p w14:paraId="45B1586D" w14:textId="3F9D8A97" w:rsidR="00AD23FB" w:rsidRPr="0041521E" w:rsidRDefault="00AD23FB" w:rsidP="0041521E">
            <w:pPr>
              <w:spacing w:before="100" w:beforeAutospacing="1" w:after="100" w:afterAutospacing="1"/>
              <w:ind w:left="360"/>
              <w:rPr>
                <w:rFonts w:ascii="Times New Roman" w:hAnsi="Times New Roman" w:cs="Times New Roman"/>
                <w:sz w:val="24"/>
                <w:szCs w:val="24"/>
                <w:lang w:val="lv-LV"/>
              </w:rPr>
            </w:pPr>
            <w:r w:rsidRPr="0041521E">
              <w:rPr>
                <w:rFonts w:ascii="Times New Roman" w:hAnsi="Times New Roman" w:cs="Times New Roman"/>
                <w:sz w:val="24"/>
                <w:szCs w:val="24"/>
                <w:lang w:val="lv-LV"/>
              </w:rPr>
              <w:t>Prioritāte:</w:t>
            </w:r>
            <w:r w:rsidR="007647CF" w:rsidRPr="0041521E">
              <w:rPr>
                <w:rFonts w:ascii="Times New Roman" w:hAnsi="Times New Roman" w:cs="Times New Roman"/>
                <w:sz w:val="24"/>
                <w:szCs w:val="24"/>
                <w:lang w:val="lv-LV"/>
              </w:rPr>
              <w:t xml:space="preserve"> </w:t>
            </w:r>
            <w:r w:rsidR="0041521E" w:rsidRPr="0041521E">
              <w:rPr>
                <w:rFonts w:ascii="Times New Roman" w:hAnsi="Times New Roman" w:cs="Times New Roman"/>
                <w:sz w:val="24"/>
                <w:szCs w:val="24"/>
                <w:lang w:val="lv-LV"/>
              </w:rPr>
              <w:t>Pedagogu profesionālā pilnveide un motivācija</w:t>
            </w:r>
          </w:p>
        </w:tc>
      </w:tr>
      <w:tr w:rsidR="00AD23FB" w:rsidRPr="0041521E" w14:paraId="2FCCDE0A" w14:textId="77777777" w:rsidTr="000404CE">
        <w:tc>
          <w:tcPr>
            <w:cnfStyle w:val="001000000000" w:firstRow="0" w:lastRow="0" w:firstColumn="1" w:lastColumn="0" w:oddVBand="0" w:evenVBand="0" w:oddHBand="0" w:evenHBand="0" w:firstRowFirstColumn="0" w:firstRowLastColumn="0" w:lastRowFirstColumn="0" w:lastRowLastColumn="0"/>
            <w:tcW w:w="804" w:type="pct"/>
            <w:vMerge w:val="restart"/>
          </w:tcPr>
          <w:p w14:paraId="15A03F9E" w14:textId="77777777" w:rsidR="00AD23FB" w:rsidRPr="0041521E" w:rsidRDefault="00AD23FB" w:rsidP="00583BDE">
            <w:pPr>
              <w:spacing w:before="100" w:beforeAutospacing="1" w:after="100" w:afterAutospacing="1"/>
              <w:contextualSpacing/>
              <w:rPr>
                <w:rFonts w:ascii="Times New Roman" w:hAnsi="Times New Roman" w:cs="Times New Roman"/>
                <w:b w:val="0"/>
                <w:sz w:val="24"/>
                <w:szCs w:val="24"/>
                <w:lang w:val="lv-LV"/>
              </w:rPr>
            </w:pPr>
            <w:r w:rsidRPr="0041521E">
              <w:rPr>
                <w:rFonts w:ascii="Times New Roman" w:hAnsi="Times New Roman" w:cs="Times New Roman"/>
                <w:sz w:val="24"/>
                <w:szCs w:val="24"/>
                <w:lang w:val="lv-LV"/>
              </w:rPr>
              <w:t>Kvalitatīvas mācības</w:t>
            </w:r>
          </w:p>
        </w:tc>
        <w:tc>
          <w:tcPr>
            <w:tcW w:w="914" w:type="pct"/>
          </w:tcPr>
          <w:p w14:paraId="45A782E7" w14:textId="2E316E96" w:rsidR="00AD23FB" w:rsidRPr="00E6103C" w:rsidRDefault="00AD23FB" w:rsidP="00583BDE">
            <w:pPr>
              <w:spacing w:before="100" w:beforeAutospacing="1" w:after="100" w:afterAutospacing="1"/>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lv-LV"/>
              </w:rPr>
            </w:pPr>
            <w:r w:rsidRPr="00E6103C">
              <w:rPr>
                <w:rFonts w:ascii="Times New Roman" w:hAnsi="Times New Roman" w:cs="Times New Roman"/>
                <w:lang w:val="lv-LV"/>
              </w:rPr>
              <w:t>Mācīšana un mācīšanās</w:t>
            </w:r>
          </w:p>
        </w:tc>
        <w:tc>
          <w:tcPr>
            <w:tcW w:w="944" w:type="pct"/>
            <w:vAlign w:val="center"/>
          </w:tcPr>
          <w:p w14:paraId="4655BA13" w14:textId="77777777" w:rsidR="00AD23FB" w:rsidRPr="00E6103C" w:rsidRDefault="00AD23FB" w:rsidP="00583BDE">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lv-LV"/>
              </w:rPr>
            </w:pPr>
            <w:proofErr w:type="spellStart"/>
            <w:r w:rsidRPr="00E6103C">
              <w:rPr>
                <w:rFonts w:ascii="Times New Roman" w:eastAsia="Times New Roman" w:hAnsi="Times New Roman" w:cs="Times New Roman"/>
                <w:lang w:eastAsia="lv-LV"/>
              </w:rPr>
              <w:t>Uzlabota</w:t>
            </w:r>
            <w:proofErr w:type="spellEnd"/>
            <w:r w:rsidRPr="00E6103C">
              <w:rPr>
                <w:rFonts w:ascii="Times New Roman" w:eastAsia="Times New Roman" w:hAnsi="Times New Roman" w:cs="Times New Roman"/>
                <w:lang w:eastAsia="lv-LV"/>
              </w:rPr>
              <w:t xml:space="preserve"> </w:t>
            </w:r>
            <w:proofErr w:type="spellStart"/>
            <w:r w:rsidRPr="00E6103C">
              <w:rPr>
                <w:rFonts w:ascii="Times New Roman" w:eastAsia="Times New Roman" w:hAnsi="Times New Roman" w:cs="Times New Roman"/>
                <w:lang w:eastAsia="lv-LV"/>
              </w:rPr>
              <w:t>pedagogu</w:t>
            </w:r>
            <w:proofErr w:type="spellEnd"/>
            <w:r w:rsidRPr="00E6103C">
              <w:rPr>
                <w:rFonts w:ascii="Times New Roman" w:eastAsia="Times New Roman" w:hAnsi="Times New Roman" w:cs="Times New Roman"/>
                <w:lang w:eastAsia="lv-LV"/>
              </w:rPr>
              <w:t xml:space="preserve"> </w:t>
            </w:r>
            <w:proofErr w:type="spellStart"/>
            <w:r w:rsidRPr="00E6103C">
              <w:rPr>
                <w:rFonts w:ascii="Times New Roman" w:eastAsia="Times New Roman" w:hAnsi="Times New Roman" w:cs="Times New Roman"/>
                <w:lang w:eastAsia="lv-LV"/>
              </w:rPr>
              <w:t>sadarbība</w:t>
            </w:r>
            <w:proofErr w:type="spellEnd"/>
            <w:r w:rsidRPr="00E6103C">
              <w:rPr>
                <w:rFonts w:ascii="Times New Roman" w:eastAsia="Times New Roman" w:hAnsi="Times New Roman" w:cs="Times New Roman"/>
                <w:lang w:eastAsia="lv-LV"/>
              </w:rPr>
              <w:t xml:space="preserve"> un </w:t>
            </w:r>
            <w:proofErr w:type="spellStart"/>
            <w:r w:rsidRPr="00E6103C">
              <w:rPr>
                <w:rFonts w:ascii="Times New Roman" w:eastAsia="Times New Roman" w:hAnsi="Times New Roman" w:cs="Times New Roman"/>
                <w:lang w:eastAsia="lv-LV"/>
              </w:rPr>
              <w:t>metožu</w:t>
            </w:r>
            <w:proofErr w:type="spellEnd"/>
            <w:r w:rsidRPr="00E6103C">
              <w:rPr>
                <w:rFonts w:ascii="Times New Roman" w:eastAsia="Times New Roman" w:hAnsi="Times New Roman" w:cs="Times New Roman"/>
                <w:lang w:eastAsia="lv-LV"/>
              </w:rPr>
              <w:t xml:space="preserve"> </w:t>
            </w:r>
            <w:proofErr w:type="spellStart"/>
            <w:r w:rsidRPr="00E6103C">
              <w:rPr>
                <w:rFonts w:ascii="Times New Roman" w:eastAsia="Times New Roman" w:hAnsi="Times New Roman" w:cs="Times New Roman"/>
                <w:lang w:eastAsia="lv-LV"/>
              </w:rPr>
              <w:t>efektivitāte</w:t>
            </w:r>
            <w:proofErr w:type="spellEnd"/>
          </w:p>
        </w:tc>
        <w:tc>
          <w:tcPr>
            <w:tcW w:w="1033" w:type="pct"/>
            <w:vAlign w:val="center"/>
          </w:tcPr>
          <w:p w14:paraId="61D042CB" w14:textId="77777777" w:rsidR="00AD23FB" w:rsidRPr="00E6103C" w:rsidRDefault="00AD23FB" w:rsidP="00583BDE">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lv-LV"/>
              </w:rPr>
            </w:pPr>
            <w:proofErr w:type="spellStart"/>
            <w:r w:rsidRPr="00E6103C">
              <w:rPr>
                <w:rFonts w:ascii="Times New Roman" w:eastAsia="Times New Roman" w:hAnsi="Times New Roman" w:cs="Times New Roman"/>
                <w:lang w:eastAsia="lv-LV"/>
              </w:rPr>
              <w:t>Pedagogu</w:t>
            </w:r>
            <w:proofErr w:type="spellEnd"/>
            <w:r w:rsidRPr="00E6103C">
              <w:rPr>
                <w:rFonts w:ascii="Times New Roman" w:eastAsia="Times New Roman" w:hAnsi="Times New Roman" w:cs="Times New Roman"/>
                <w:lang w:eastAsia="lv-LV"/>
              </w:rPr>
              <w:t xml:space="preserve"> </w:t>
            </w:r>
            <w:proofErr w:type="spellStart"/>
            <w:r w:rsidRPr="00E6103C">
              <w:rPr>
                <w:rFonts w:ascii="Times New Roman" w:eastAsia="Times New Roman" w:hAnsi="Times New Roman" w:cs="Times New Roman"/>
                <w:lang w:eastAsia="lv-LV"/>
              </w:rPr>
              <w:t>aptaujas</w:t>
            </w:r>
            <w:proofErr w:type="spellEnd"/>
            <w:r w:rsidRPr="00E6103C">
              <w:rPr>
                <w:rFonts w:ascii="Times New Roman" w:eastAsia="Times New Roman" w:hAnsi="Times New Roman" w:cs="Times New Roman"/>
                <w:lang w:eastAsia="lv-LV"/>
              </w:rPr>
              <w:t xml:space="preserve"> un </w:t>
            </w:r>
            <w:proofErr w:type="spellStart"/>
            <w:r w:rsidRPr="00E6103C">
              <w:rPr>
                <w:rFonts w:ascii="Times New Roman" w:eastAsia="Times New Roman" w:hAnsi="Times New Roman" w:cs="Times New Roman"/>
                <w:lang w:eastAsia="lv-LV"/>
              </w:rPr>
              <w:t>mācību</w:t>
            </w:r>
            <w:proofErr w:type="spellEnd"/>
            <w:r w:rsidRPr="00E6103C">
              <w:rPr>
                <w:rFonts w:ascii="Times New Roman" w:eastAsia="Times New Roman" w:hAnsi="Times New Roman" w:cs="Times New Roman"/>
                <w:lang w:eastAsia="lv-LV"/>
              </w:rPr>
              <w:t xml:space="preserve"> </w:t>
            </w:r>
            <w:proofErr w:type="spellStart"/>
            <w:r w:rsidRPr="00E6103C">
              <w:rPr>
                <w:rFonts w:ascii="Times New Roman" w:eastAsia="Times New Roman" w:hAnsi="Times New Roman" w:cs="Times New Roman"/>
                <w:lang w:eastAsia="lv-LV"/>
              </w:rPr>
              <w:t>stundu</w:t>
            </w:r>
            <w:proofErr w:type="spellEnd"/>
            <w:r w:rsidRPr="00E6103C">
              <w:rPr>
                <w:rFonts w:ascii="Times New Roman" w:eastAsia="Times New Roman" w:hAnsi="Times New Roman" w:cs="Times New Roman"/>
                <w:lang w:eastAsia="lv-LV"/>
              </w:rPr>
              <w:t xml:space="preserve"> </w:t>
            </w:r>
            <w:proofErr w:type="spellStart"/>
            <w:r w:rsidRPr="00E6103C">
              <w:rPr>
                <w:rFonts w:ascii="Times New Roman" w:eastAsia="Times New Roman" w:hAnsi="Times New Roman" w:cs="Times New Roman"/>
                <w:lang w:eastAsia="lv-LV"/>
              </w:rPr>
              <w:t>vērošana</w:t>
            </w:r>
            <w:proofErr w:type="spellEnd"/>
          </w:p>
        </w:tc>
        <w:tc>
          <w:tcPr>
            <w:tcW w:w="436" w:type="pct"/>
            <w:vAlign w:val="center"/>
          </w:tcPr>
          <w:p w14:paraId="0D9F4210" w14:textId="5CDE2494" w:rsidR="00AD23FB" w:rsidRPr="00E6103C" w:rsidRDefault="000404CE" w:rsidP="00583BDE">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lv-LV"/>
              </w:rPr>
            </w:pPr>
            <w:r w:rsidRPr="00E6103C">
              <w:rPr>
                <w:rFonts w:ascii="Times New Roman" w:eastAsia="Times New Roman" w:hAnsi="Times New Roman" w:cs="Times New Roman"/>
                <w:lang w:eastAsia="lv-LV"/>
              </w:rPr>
              <w:t>2024</w:t>
            </w:r>
            <w:r w:rsidR="00617866" w:rsidRPr="00E6103C">
              <w:rPr>
                <w:rFonts w:ascii="Times New Roman" w:eastAsia="Times New Roman" w:hAnsi="Times New Roman" w:cs="Times New Roman"/>
                <w:lang w:eastAsia="lv-LV"/>
              </w:rPr>
              <w:t>.gads</w:t>
            </w:r>
          </w:p>
        </w:tc>
        <w:tc>
          <w:tcPr>
            <w:tcW w:w="869" w:type="pct"/>
            <w:vAlign w:val="center"/>
          </w:tcPr>
          <w:p w14:paraId="31B60AE6" w14:textId="77777777" w:rsidR="00AD23FB" w:rsidRPr="00E6103C" w:rsidRDefault="00AD23FB" w:rsidP="00583BDE">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lv-LV"/>
              </w:rPr>
            </w:pPr>
            <w:proofErr w:type="spellStart"/>
            <w:r w:rsidRPr="00E6103C">
              <w:rPr>
                <w:rFonts w:ascii="Times New Roman" w:eastAsia="Times New Roman" w:hAnsi="Times New Roman" w:cs="Times New Roman"/>
                <w:lang w:eastAsia="lv-LV"/>
              </w:rPr>
              <w:t>Metodiskās</w:t>
            </w:r>
            <w:proofErr w:type="spellEnd"/>
            <w:r w:rsidRPr="00E6103C">
              <w:rPr>
                <w:rFonts w:ascii="Times New Roman" w:eastAsia="Times New Roman" w:hAnsi="Times New Roman" w:cs="Times New Roman"/>
                <w:lang w:eastAsia="lv-LV"/>
              </w:rPr>
              <w:t xml:space="preserve"> </w:t>
            </w:r>
            <w:proofErr w:type="spellStart"/>
            <w:r w:rsidRPr="00E6103C">
              <w:rPr>
                <w:rFonts w:ascii="Times New Roman" w:eastAsia="Times New Roman" w:hAnsi="Times New Roman" w:cs="Times New Roman"/>
                <w:lang w:eastAsia="lv-LV"/>
              </w:rPr>
              <w:t>komisijas</w:t>
            </w:r>
            <w:proofErr w:type="spellEnd"/>
          </w:p>
        </w:tc>
      </w:tr>
      <w:tr w:rsidR="000404CE" w:rsidRPr="0041521E" w14:paraId="2B9F11EF" w14:textId="77777777" w:rsidTr="000404CE">
        <w:trPr>
          <w:trHeight w:val="693"/>
        </w:trPr>
        <w:tc>
          <w:tcPr>
            <w:cnfStyle w:val="001000000000" w:firstRow="0" w:lastRow="0" w:firstColumn="1" w:lastColumn="0" w:oddVBand="0" w:evenVBand="0" w:oddHBand="0" w:evenHBand="0" w:firstRowFirstColumn="0" w:firstRowLastColumn="0" w:lastRowFirstColumn="0" w:lastRowLastColumn="0"/>
            <w:tcW w:w="804" w:type="pct"/>
            <w:vMerge/>
          </w:tcPr>
          <w:p w14:paraId="616F0038" w14:textId="77777777" w:rsidR="000404CE" w:rsidRPr="0041521E" w:rsidRDefault="000404CE" w:rsidP="00583BDE">
            <w:pPr>
              <w:spacing w:before="100" w:beforeAutospacing="1" w:after="100" w:afterAutospacing="1"/>
              <w:contextualSpacing/>
              <w:rPr>
                <w:rFonts w:ascii="Times New Roman" w:hAnsi="Times New Roman" w:cs="Times New Roman"/>
                <w:sz w:val="24"/>
                <w:szCs w:val="24"/>
              </w:rPr>
            </w:pPr>
          </w:p>
        </w:tc>
        <w:tc>
          <w:tcPr>
            <w:tcW w:w="914" w:type="pct"/>
          </w:tcPr>
          <w:p w14:paraId="0F9E9ACA" w14:textId="396C3AF9" w:rsidR="000404CE" w:rsidRPr="00E6103C" w:rsidRDefault="000404CE" w:rsidP="00583BDE">
            <w:pPr>
              <w:spacing w:before="100" w:beforeAutospacing="1" w:after="100" w:afterAutospacing="1"/>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lv-LV"/>
              </w:rPr>
            </w:pPr>
            <w:r w:rsidRPr="00E6103C">
              <w:rPr>
                <w:rFonts w:ascii="Times New Roman" w:hAnsi="Times New Roman" w:cs="Times New Roman"/>
                <w:lang w:val="lv-LV"/>
              </w:rPr>
              <w:t>Pedagogu profesionālā kapacitāte</w:t>
            </w:r>
          </w:p>
        </w:tc>
        <w:tc>
          <w:tcPr>
            <w:tcW w:w="944" w:type="pct"/>
            <w:vAlign w:val="center"/>
          </w:tcPr>
          <w:p w14:paraId="52A4E311" w14:textId="77777777" w:rsidR="000404CE" w:rsidRPr="00E6103C" w:rsidRDefault="000404CE" w:rsidP="00583BDE">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lv-LV"/>
              </w:rPr>
            </w:pPr>
            <w:proofErr w:type="spellStart"/>
            <w:r w:rsidRPr="00E6103C">
              <w:rPr>
                <w:rFonts w:ascii="Times New Roman" w:eastAsia="Times New Roman" w:hAnsi="Times New Roman" w:cs="Times New Roman"/>
                <w:lang w:eastAsia="lv-LV"/>
              </w:rPr>
              <w:t>Visi</w:t>
            </w:r>
            <w:proofErr w:type="spellEnd"/>
            <w:r w:rsidRPr="00E6103C">
              <w:rPr>
                <w:rFonts w:ascii="Times New Roman" w:eastAsia="Times New Roman" w:hAnsi="Times New Roman" w:cs="Times New Roman"/>
                <w:lang w:eastAsia="lv-LV"/>
              </w:rPr>
              <w:t xml:space="preserve"> </w:t>
            </w:r>
            <w:proofErr w:type="spellStart"/>
            <w:r w:rsidRPr="00E6103C">
              <w:rPr>
                <w:rFonts w:ascii="Times New Roman" w:eastAsia="Times New Roman" w:hAnsi="Times New Roman" w:cs="Times New Roman"/>
                <w:lang w:eastAsia="lv-LV"/>
              </w:rPr>
              <w:t>pedagogi</w:t>
            </w:r>
            <w:proofErr w:type="spellEnd"/>
            <w:r w:rsidRPr="00E6103C">
              <w:rPr>
                <w:rFonts w:ascii="Times New Roman" w:eastAsia="Times New Roman" w:hAnsi="Times New Roman" w:cs="Times New Roman"/>
                <w:lang w:eastAsia="lv-LV"/>
              </w:rPr>
              <w:t xml:space="preserve"> </w:t>
            </w:r>
            <w:proofErr w:type="spellStart"/>
            <w:r w:rsidRPr="00E6103C">
              <w:rPr>
                <w:rFonts w:ascii="Times New Roman" w:eastAsia="Times New Roman" w:hAnsi="Times New Roman" w:cs="Times New Roman"/>
                <w:lang w:eastAsia="lv-LV"/>
              </w:rPr>
              <w:t>piedalās</w:t>
            </w:r>
            <w:proofErr w:type="spellEnd"/>
            <w:r w:rsidRPr="00E6103C">
              <w:rPr>
                <w:rFonts w:ascii="Times New Roman" w:eastAsia="Times New Roman" w:hAnsi="Times New Roman" w:cs="Times New Roman"/>
                <w:lang w:eastAsia="lv-LV"/>
              </w:rPr>
              <w:t xml:space="preserve"> </w:t>
            </w:r>
            <w:proofErr w:type="spellStart"/>
            <w:r w:rsidRPr="00E6103C">
              <w:rPr>
                <w:rFonts w:ascii="Times New Roman" w:eastAsia="Times New Roman" w:hAnsi="Times New Roman" w:cs="Times New Roman"/>
                <w:lang w:eastAsia="lv-LV"/>
              </w:rPr>
              <w:t>tālākizglītībā</w:t>
            </w:r>
            <w:proofErr w:type="spellEnd"/>
          </w:p>
        </w:tc>
        <w:tc>
          <w:tcPr>
            <w:tcW w:w="1033" w:type="pct"/>
            <w:vAlign w:val="center"/>
          </w:tcPr>
          <w:p w14:paraId="1AA7D90C" w14:textId="77777777" w:rsidR="000404CE" w:rsidRPr="00E6103C" w:rsidRDefault="000404CE" w:rsidP="00583BDE">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lv-LV"/>
              </w:rPr>
            </w:pPr>
            <w:proofErr w:type="spellStart"/>
            <w:r w:rsidRPr="00E6103C">
              <w:rPr>
                <w:rFonts w:ascii="Times New Roman" w:eastAsia="Times New Roman" w:hAnsi="Times New Roman" w:cs="Times New Roman"/>
                <w:lang w:eastAsia="lv-LV"/>
              </w:rPr>
              <w:t>Apmācību</w:t>
            </w:r>
            <w:proofErr w:type="spellEnd"/>
            <w:r w:rsidRPr="00E6103C">
              <w:rPr>
                <w:rFonts w:ascii="Times New Roman" w:eastAsia="Times New Roman" w:hAnsi="Times New Roman" w:cs="Times New Roman"/>
                <w:lang w:eastAsia="lv-LV"/>
              </w:rPr>
              <w:t xml:space="preserve"> </w:t>
            </w:r>
            <w:proofErr w:type="spellStart"/>
            <w:r w:rsidRPr="00E6103C">
              <w:rPr>
                <w:rFonts w:ascii="Times New Roman" w:eastAsia="Times New Roman" w:hAnsi="Times New Roman" w:cs="Times New Roman"/>
                <w:lang w:eastAsia="lv-LV"/>
              </w:rPr>
              <w:t>skaits</w:t>
            </w:r>
            <w:proofErr w:type="spellEnd"/>
            <w:r w:rsidRPr="00E6103C">
              <w:rPr>
                <w:rFonts w:ascii="Times New Roman" w:eastAsia="Times New Roman" w:hAnsi="Times New Roman" w:cs="Times New Roman"/>
                <w:lang w:eastAsia="lv-LV"/>
              </w:rPr>
              <w:t xml:space="preserve"> un </w:t>
            </w:r>
            <w:proofErr w:type="spellStart"/>
            <w:r w:rsidRPr="00E6103C">
              <w:rPr>
                <w:rFonts w:ascii="Times New Roman" w:eastAsia="Times New Roman" w:hAnsi="Times New Roman" w:cs="Times New Roman"/>
                <w:lang w:eastAsia="lv-LV"/>
              </w:rPr>
              <w:t>sertifikāti</w:t>
            </w:r>
            <w:proofErr w:type="spellEnd"/>
          </w:p>
        </w:tc>
        <w:tc>
          <w:tcPr>
            <w:tcW w:w="436" w:type="pct"/>
            <w:vAlign w:val="center"/>
          </w:tcPr>
          <w:p w14:paraId="343E5AFB" w14:textId="193D8BB5" w:rsidR="000404CE" w:rsidRPr="00E6103C" w:rsidRDefault="000404CE" w:rsidP="00583BDE">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lv-LV"/>
              </w:rPr>
            </w:pPr>
            <w:r w:rsidRPr="00E6103C">
              <w:rPr>
                <w:rFonts w:ascii="Times New Roman" w:eastAsia="Times New Roman" w:hAnsi="Times New Roman" w:cs="Times New Roman"/>
                <w:lang w:eastAsia="lv-LV"/>
              </w:rPr>
              <w:t>202</w:t>
            </w:r>
            <w:r w:rsidR="00617866" w:rsidRPr="00E6103C">
              <w:rPr>
                <w:rFonts w:ascii="Times New Roman" w:eastAsia="Times New Roman" w:hAnsi="Times New Roman" w:cs="Times New Roman"/>
                <w:lang w:eastAsia="lv-LV"/>
              </w:rPr>
              <w:t>5. gads</w:t>
            </w:r>
          </w:p>
        </w:tc>
        <w:tc>
          <w:tcPr>
            <w:tcW w:w="869" w:type="pct"/>
            <w:vAlign w:val="center"/>
          </w:tcPr>
          <w:p w14:paraId="57351CCF" w14:textId="77777777" w:rsidR="000404CE" w:rsidRPr="00E6103C" w:rsidRDefault="000404CE" w:rsidP="00583BDE">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lv-LV"/>
              </w:rPr>
            </w:pPr>
            <w:proofErr w:type="spellStart"/>
            <w:r w:rsidRPr="00E6103C">
              <w:rPr>
                <w:rFonts w:ascii="Times New Roman" w:eastAsia="Times New Roman" w:hAnsi="Times New Roman" w:cs="Times New Roman"/>
                <w:lang w:eastAsia="lv-LV"/>
              </w:rPr>
              <w:t>Skolas</w:t>
            </w:r>
            <w:proofErr w:type="spellEnd"/>
            <w:r w:rsidRPr="00E6103C">
              <w:rPr>
                <w:rFonts w:ascii="Times New Roman" w:eastAsia="Times New Roman" w:hAnsi="Times New Roman" w:cs="Times New Roman"/>
                <w:lang w:eastAsia="lv-LV"/>
              </w:rPr>
              <w:t xml:space="preserve"> </w:t>
            </w:r>
            <w:proofErr w:type="spellStart"/>
            <w:r w:rsidRPr="00E6103C">
              <w:rPr>
                <w:rFonts w:ascii="Times New Roman" w:eastAsia="Times New Roman" w:hAnsi="Times New Roman" w:cs="Times New Roman"/>
                <w:lang w:eastAsia="lv-LV"/>
              </w:rPr>
              <w:t>vadība</w:t>
            </w:r>
            <w:proofErr w:type="spellEnd"/>
          </w:p>
        </w:tc>
      </w:tr>
      <w:tr w:rsidR="000404CE" w:rsidRPr="0041521E" w14:paraId="1B0C0FE5" w14:textId="77777777" w:rsidTr="000404CE">
        <w:tc>
          <w:tcPr>
            <w:cnfStyle w:val="001000000000" w:firstRow="0" w:lastRow="0" w:firstColumn="1" w:lastColumn="0" w:oddVBand="0" w:evenVBand="0" w:oddHBand="0" w:evenHBand="0" w:firstRowFirstColumn="0" w:firstRowLastColumn="0" w:lastRowFirstColumn="0" w:lastRowLastColumn="0"/>
            <w:tcW w:w="804" w:type="pct"/>
            <w:vMerge/>
          </w:tcPr>
          <w:p w14:paraId="107FC469" w14:textId="77777777" w:rsidR="000404CE" w:rsidRPr="0041521E" w:rsidRDefault="000404CE" w:rsidP="00583BDE">
            <w:pPr>
              <w:spacing w:before="100" w:beforeAutospacing="1" w:after="100" w:afterAutospacing="1"/>
              <w:contextualSpacing/>
              <w:rPr>
                <w:rFonts w:ascii="Times New Roman" w:hAnsi="Times New Roman" w:cs="Times New Roman"/>
                <w:sz w:val="24"/>
                <w:szCs w:val="24"/>
              </w:rPr>
            </w:pPr>
          </w:p>
        </w:tc>
        <w:tc>
          <w:tcPr>
            <w:tcW w:w="914" w:type="pct"/>
          </w:tcPr>
          <w:p w14:paraId="109EA7AB" w14:textId="77777777" w:rsidR="000404CE" w:rsidRPr="00E6103C" w:rsidRDefault="000404CE" w:rsidP="00583BDE">
            <w:pPr>
              <w:spacing w:before="100" w:beforeAutospacing="1" w:after="100" w:afterAutospacing="1"/>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6103C">
              <w:rPr>
                <w:rFonts w:ascii="Times New Roman" w:hAnsi="Times New Roman" w:cs="Times New Roman"/>
                <w:lang w:val="lv-LV"/>
              </w:rPr>
              <w:t>Izglītības programmu īstenošana</w:t>
            </w:r>
          </w:p>
        </w:tc>
        <w:tc>
          <w:tcPr>
            <w:tcW w:w="944" w:type="pct"/>
            <w:vAlign w:val="center"/>
          </w:tcPr>
          <w:p w14:paraId="31931573" w14:textId="081F2B11" w:rsidR="000404CE" w:rsidRPr="00E6103C" w:rsidRDefault="003F327E" w:rsidP="00583BDE">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lv-LV"/>
              </w:rPr>
            </w:pPr>
            <w:proofErr w:type="spellStart"/>
            <w:r w:rsidRPr="00E6103C">
              <w:rPr>
                <w:rFonts w:ascii="Times New Roman" w:eastAsia="Times New Roman" w:hAnsi="Times New Roman" w:cs="Times New Roman"/>
                <w:lang w:eastAsia="lv-LV"/>
              </w:rPr>
              <w:t>Uzlabots</w:t>
            </w:r>
            <w:proofErr w:type="spellEnd"/>
            <w:r w:rsidRPr="00E6103C">
              <w:rPr>
                <w:rFonts w:ascii="Times New Roman" w:eastAsia="Times New Roman" w:hAnsi="Times New Roman" w:cs="Times New Roman"/>
                <w:lang w:eastAsia="lv-LV"/>
              </w:rPr>
              <w:t xml:space="preserve"> </w:t>
            </w:r>
            <w:proofErr w:type="spellStart"/>
            <w:r w:rsidRPr="00E6103C">
              <w:rPr>
                <w:rFonts w:ascii="Times New Roman" w:eastAsia="Times New Roman" w:hAnsi="Times New Roman" w:cs="Times New Roman"/>
                <w:lang w:eastAsia="lv-LV"/>
              </w:rPr>
              <w:t>mācību</w:t>
            </w:r>
            <w:proofErr w:type="spellEnd"/>
            <w:r w:rsidRPr="00E6103C">
              <w:rPr>
                <w:rFonts w:ascii="Times New Roman" w:eastAsia="Times New Roman" w:hAnsi="Times New Roman" w:cs="Times New Roman"/>
                <w:lang w:eastAsia="lv-LV"/>
              </w:rPr>
              <w:t xml:space="preserve"> </w:t>
            </w:r>
            <w:proofErr w:type="spellStart"/>
            <w:r w:rsidRPr="00E6103C">
              <w:rPr>
                <w:rFonts w:ascii="Times New Roman" w:eastAsia="Times New Roman" w:hAnsi="Times New Roman" w:cs="Times New Roman"/>
                <w:lang w:eastAsia="lv-LV"/>
              </w:rPr>
              <w:t>programmu</w:t>
            </w:r>
            <w:proofErr w:type="spellEnd"/>
            <w:r w:rsidRPr="00E6103C">
              <w:rPr>
                <w:rFonts w:ascii="Times New Roman" w:eastAsia="Times New Roman" w:hAnsi="Times New Roman" w:cs="Times New Roman"/>
                <w:lang w:eastAsia="lv-LV"/>
              </w:rPr>
              <w:t xml:space="preserve"> </w:t>
            </w:r>
            <w:proofErr w:type="spellStart"/>
            <w:r w:rsidRPr="00E6103C">
              <w:rPr>
                <w:rFonts w:ascii="Times New Roman" w:eastAsia="Times New Roman" w:hAnsi="Times New Roman" w:cs="Times New Roman"/>
                <w:lang w:eastAsia="lv-LV"/>
              </w:rPr>
              <w:t>saturs</w:t>
            </w:r>
            <w:proofErr w:type="spellEnd"/>
            <w:r w:rsidRPr="00E6103C">
              <w:rPr>
                <w:rFonts w:ascii="Times New Roman" w:eastAsia="Times New Roman" w:hAnsi="Times New Roman" w:cs="Times New Roman"/>
                <w:lang w:eastAsia="lv-LV"/>
              </w:rPr>
              <w:t xml:space="preserve"> un </w:t>
            </w:r>
            <w:proofErr w:type="spellStart"/>
            <w:r w:rsidRPr="00E6103C">
              <w:rPr>
                <w:rFonts w:ascii="Times New Roman" w:eastAsia="Times New Roman" w:hAnsi="Times New Roman" w:cs="Times New Roman"/>
                <w:lang w:eastAsia="lv-LV"/>
              </w:rPr>
              <w:t>pieejamība</w:t>
            </w:r>
            <w:proofErr w:type="spellEnd"/>
          </w:p>
        </w:tc>
        <w:tc>
          <w:tcPr>
            <w:tcW w:w="1033" w:type="pct"/>
            <w:vAlign w:val="center"/>
          </w:tcPr>
          <w:p w14:paraId="3635091C" w14:textId="77777777" w:rsidR="003F327E" w:rsidRPr="00E6103C" w:rsidRDefault="000404CE" w:rsidP="00583BDE">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lv-LV"/>
              </w:rPr>
            </w:pPr>
            <w:proofErr w:type="spellStart"/>
            <w:r w:rsidRPr="00E6103C">
              <w:rPr>
                <w:rFonts w:ascii="Times New Roman" w:eastAsia="Times New Roman" w:hAnsi="Times New Roman" w:cs="Times New Roman"/>
                <w:lang w:eastAsia="lv-LV"/>
              </w:rPr>
              <w:t>Pašnovērtējuma</w:t>
            </w:r>
            <w:proofErr w:type="spellEnd"/>
            <w:r w:rsidRPr="00E6103C">
              <w:rPr>
                <w:rFonts w:ascii="Times New Roman" w:eastAsia="Times New Roman" w:hAnsi="Times New Roman" w:cs="Times New Roman"/>
                <w:lang w:eastAsia="lv-LV"/>
              </w:rPr>
              <w:t xml:space="preserve"> </w:t>
            </w:r>
            <w:proofErr w:type="spellStart"/>
            <w:r w:rsidRPr="00E6103C">
              <w:rPr>
                <w:rFonts w:ascii="Times New Roman" w:eastAsia="Times New Roman" w:hAnsi="Times New Roman" w:cs="Times New Roman"/>
                <w:lang w:eastAsia="lv-LV"/>
              </w:rPr>
              <w:t>ziņojumi</w:t>
            </w:r>
            <w:proofErr w:type="spellEnd"/>
            <w:r w:rsidR="003F327E" w:rsidRPr="00E6103C">
              <w:rPr>
                <w:rFonts w:ascii="Times New Roman" w:eastAsia="Times New Roman" w:hAnsi="Times New Roman" w:cs="Times New Roman"/>
                <w:lang w:eastAsia="lv-LV"/>
              </w:rPr>
              <w:t xml:space="preserve">, </w:t>
            </w:r>
          </w:p>
          <w:p w14:paraId="72AABDCF" w14:textId="7B2FA6FC" w:rsidR="000404CE" w:rsidRPr="00E6103C" w:rsidRDefault="003F327E" w:rsidP="00583BDE">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lv-LV"/>
              </w:rPr>
            </w:pPr>
            <w:proofErr w:type="spellStart"/>
            <w:r w:rsidRPr="00E6103C">
              <w:rPr>
                <w:rFonts w:ascii="Times New Roman" w:eastAsia="Times New Roman" w:hAnsi="Times New Roman" w:cs="Times New Roman"/>
                <w:lang w:eastAsia="lv-LV"/>
              </w:rPr>
              <w:t>aptaujas</w:t>
            </w:r>
            <w:proofErr w:type="spellEnd"/>
            <w:r w:rsidR="000404CE" w:rsidRPr="00E6103C">
              <w:rPr>
                <w:rFonts w:ascii="Times New Roman" w:eastAsia="Times New Roman" w:hAnsi="Times New Roman" w:cs="Times New Roman"/>
                <w:lang w:eastAsia="lv-LV"/>
              </w:rPr>
              <w:t xml:space="preserve"> un </w:t>
            </w:r>
            <w:proofErr w:type="spellStart"/>
            <w:r w:rsidR="000404CE" w:rsidRPr="00E6103C">
              <w:rPr>
                <w:rFonts w:ascii="Times New Roman" w:eastAsia="Times New Roman" w:hAnsi="Times New Roman" w:cs="Times New Roman"/>
                <w:lang w:eastAsia="lv-LV"/>
              </w:rPr>
              <w:t>skolēnu</w:t>
            </w:r>
            <w:proofErr w:type="spellEnd"/>
            <w:r w:rsidR="000404CE" w:rsidRPr="00E6103C">
              <w:rPr>
                <w:rFonts w:ascii="Times New Roman" w:eastAsia="Times New Roman" w:hAnsi="Times New Roman" w:cs="Times New Roman"/>
                <w:lang w:eastAsia="lv-LV"/>
              </w:rPr>
              <w:t xml:space="preserve"> </w:t>
            </w:r>
            <w:proofErr w:type="spellStart"/>
            <w:r w:rsidR="000404CE" w:rsidRPr="00E6103C">
              <w:rPr>
                <w:rFonts w:ascii="Times New Roman" w:eastAsia="Times New Roman" w:hAnsi="Times New Roman" w:cs="Times New Roman"/>
                <w:lang w:eastAsia="lv-LV"/>
              </w:rPr>
              <w:t>sasniegumi</w:t>
            </w:r>
            <w:proofErr w:type="spellEnd"/>
          </w:p>
        </w:tc>
        <w:tc>
          <w:tcPr>
            <w:tcW w:w="436" w:type="pct"/>
            <w:vAlign w:val="center"/>
          </w:tcPr>
          <w:p w14:paraId="1B4090A8" w14:textId="7B6F1A16" w:rsidR="000404CE" w:rsidRPr="00E6103C" w:rsidRDefault="000404CE" w:rsidP="00583BDE">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lv-LV"/>
              </w:rPr>
            </w:pPr>
            <w:r w:rsidRPr="00E6103C">
              <w:rPr>
                <w:rFonts w:ascii="Times New Roman" w:eastAsia="Times New Roman" w:hAnsi="Times New Roman" w:cs="Times New Roman"/>
                <w:lang w:eastAsia="lv-LV"/>
              </w:rPr>
              <w:t>202</w:t>
            </w:r>
            <w:r w:rsidR="00617866" w:rsidRPr="00E6103C">
              <w:rPr>
                <w:rFonts w:ascii="Times New Roman" w:eastAsia="Times New Roman" w:hAnsi="Times New Roman" w:cs="Times New Roman"/>
                <w:lang w:eastAsia="lv-LV"/>
              </w:rPr>
              <w:t>6.gads</w:t>
            </w:r>
          </w:p>
        </w:tc>
        <w:tc>
          <w:tcPr>
            <w:tcW w:w="869" w:type="pct"/>
            <w:vAlign w:val="center"/>
          </w:tcPr>
          <w:p w14:paraId="16FA4A96" w14:textId="2DF59DAF" w:rsidR="000404CE" w:rsidRPr="00E6103C" w:rsidRDefault="000404CE" w:rsidP="00583BDE">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lv-LV"/>
              </w:rPr>
            </w:pPr>
            <w:proofErr w:type="spellStart"/>
            <w:r w:rsidRPr="00E6103C">
              <w:rPr>
                <w:rFonts w:ascii="Times New Roman" w:eastAsia="Times New Roman" w:hAnsi="Times New Roman" w:cs="Times New Roman"/>
                <w:lang w:eastAsia="lv-LV"/>
              </w:rPr>
              <w:t>Pedagogi</w:t>
            </w:r>
            <w:proofErr w:type="spellEnd"/>
            <w:r w:rsidR="003350B3" w:rsidRPr="00E6103C">
              <w:rPr>
                <w:rFonts w:ascii="Times New Roman" w:eastAsia="Times New Roman" w:hAnsi="Times New Roman" w:cs="Times New Roman"/>
                <w:lang w:eastAsia="lv-LV"/>
              </w:rPr>
              <w:t xml:space="preserve">, </w:t>
            </w:r>
            <w:proofErr w:type="spellStart"/>
            <w:r w:rsidR="003350B3" w:rsidRPr="00E6103C">
              <w:rPr>
                <w:rFonts w:ascii="Times New Roman" w:eastAsia="Times New Roman" w:hAnsi="Times New Roman" w:cs="Times New Roman"/>
                <w:lang w:eastAsia="lv-LV"/>
              </w:rPr>
              <w:t>izglītības</w:t>
            </w:r>
            <w:proofErr w:type="spellEnd"/>
            <w:r w:rsidR="003350B3" w:rsidRPr="00E6103C">
              <w:rPr>
                <w:rFonts w:ascii="Times New Roman" w:eastAsia="Times New Roman" w:hAnsi="Times New Roman" w:cs="Times New Roman"/>
                <w:lang w:eastAsia="lv-LV"/>
              </w:rPr>
              <w:t xml:space="preserve"> </w:t>
            </w:r>
            <w:proofErr w:type="spellStart"/>
            <w:r w:rsidR="003350B3" w:rsidRPr="00E6103C">
              <w:rPr>
                <w:rFonts w:ascii="Times New Roman" w:eastAsia="Times New Roman" w:hAnsi="Times New Roman" w:cs="Times New Roman"/>
                <w:lang w:eastAsia="lv-LV"/>
              </w:rPr>
              <w:t>metodiķis</w:t>
            </w:r>
            <w:proofErr w:type="spellEnd"/>
            <w:r w:rsidR="003350B3" w:rsidRPr="00E6103C">
              <w:rPr>
                <w:rFonts w:ascii="Times New Roman" w:eastAsia="Times New Roman" w:hAnsi="Times New Roman" w:cs="Times New Roman"/>
                <w:lang w:eastAsia="lv-LV"/>
              </w:rPr>
              <w:t xml:space="preserve">, </w:t>
            </w:r>
            <w:proofErr w:type="spellStart"/>
            <w:r w:rsidR="003350B3" w:rsidRPr="00E6103C">
              <w:rPr>
                <w:rFonts w:ascii="Times New Roman" w:eastAsia="Times New Roman" w:hAnsi="Times New Roman" w:cs="Times New Roman"/>
                <w:lang w:eastAsia="lv-LV"/>
              </w:rPr>
              <w:t>administrācija</w:t>
            </w:r>
            <w:proofErr w:type="spellEnd"/>
          </w:p>
        </w:tc>
      </w:tr>
      <w:tr w:rsidR="00AD23FB" w:rsidRPr="0041521E" w14:paraId="4DD8C4B4" w14:textId="77777777" w:rsidTr="003A32AE">
        <w:tc>
          <w:tcPr>
            <w:cnfStyle w:val="001000000000" w:firstRow="0" w:lastRow="0" w:firstColumn="1" w:lastColumn="0" w:oddVBand="0" w:evenVBand="0" w:oddHBand="0" w:evenHBand="0" w:firstRowFirstColumn="0" w:firstRowLastColumn="0" w:lastRowFirstColumn="0" w:lastRowLastColumn="0"/>
            <w:tcW w:w="5000" w:type="pct"/>
            <w:gridSpan w:val="6"/>
          </w:tcPr>
          <w:p w14:paraId="6EBECD25" w14:textId="77777777" w:rsidR="00E6103C" w:rsidRDefault="00E6103C" w:rsidP="0041521E">
            <w:pPr>
              <w:spacing w:before="100" w:beforeAutospacing="1" w:after="100" w:afterAutospacing="1"/>
              <w:ind w:left="360"/>
              <w:rPr>
                <w:rFonts w:ascii="Times New Roman" w:hAnsi="Times New Roman" w:cs="Times New Roman"/>
                <w:sz w:val="24"/>
                <w:szCs w:val="24"/>
                <w:lang w:val="lv-LV"/>
              </w:rPr>
            </w:pPr>
          </w:p>
          <w:p w14:paraId="38CA8EE5" w14:textId="55490E84" w:rsidR="00AD23FB" w:rsidRPr="0041521E" w:rsidRDefault="00AD23FB" w:rsidP="0041521E">
            <w:pPr>
              <w:spacing w:before="100" w:beforeAutospacing="1" w:after="100" w:afterAutospacing="1"/>
              <w:ind w:left="360"/>
              <w:rPr>
                <w:rFonts w:ascii="Times New Roman" w:hAnsi="Times New Roman" w:cs="Times New Roman"/>
                <w:sz w:val="24"/>
                <w:szCs w:val="24"/>
                <w:lang w:val="lv-LV"/>
              </w:rPr>
            </w:pPr>
            <w:r w:rsidRPr="0041521E">
              <w:rPr>
                <w:rFonts w:ascii="Times New Roman" w:hAnsi="Times New Roman" w:cs="Times New Roman"/>
                <w:sz w:val="24"/>
                <w:szCs w:val="24"/>
                <w:lang w:val="lv-LV"/>
              </w:rPr>
              <w:lastRenderedPageBreak/>
              <w:t xml:space="preserve">Prioritāte: </w:t>
            </w:r>
            <w:r w:rsidR="0041521E" w:rsidRPr="0041521E">
              <w:rPr>
                <w:rFonts w:ascii="Times New Roman" w:hAnsi="Times New Roman" w:cs="Times New Roman"/>
                <w:sz w:val="24"/>
                <w:szCs w:val="24"/>
                <w:lang w:val="lv-LV"/>
              </w:rPr>
              <w:t>Mācību kvalitātes un disciplīnas uzlabošana</w:t>
            </w:r>
          </w:p>
        </w:tc>
      </w:tr>
      <w:tr w:rsidR="000404CE" w:rsidRPr="0041521E" w14:paraId="780AA20D" w14:textId="77777777" w:rsidTr="000404CE">
        <w:tc>
          <w:tcPr>
            <w:cnfStyle w:val="001000000000" w:firstRow="0" w:lastRow="0" w:firstColumn="1" w:lastColumn="0" w:oddVBand="0" w:evenVBand="0" w:oddHBand="0" w:evenHBand="0" w:firstRowFirstColumn="0" w:firstRowLastColumn="0" w:lastRowFirstColumn="0" w:lastRowLastColumn="0"/>
            <w:tcW w:w="804" w:type="pct"/>
            <w:vMerge w:val="restart"/>
          </w:tcPr>
          <w:p w14:paraId="0FFEFB3F" w14:textId="77777777" w:rsidR="000404CE" w:rsidRPr="0041521E" w:rsidRDefault="000404CE" w:rsidP="00583BDE">
            <w:pPr>
              <w:spacing w:before="100" w:beforeAutospacing="1" w:after="100" w:afterAutospacing="1"/>
              <w:contextualSpacing/>
              <w:rPr>
                <w:rFonts w:ascii="Times New Roman" w:hAnsi="Times New Roman" w:cs="Times New Roman"/>
                <w:b w:val="0"/>
                <w:sz w:val="24"/>
                <w:szCs w:val="24"/>
                <w:lang w:val="lv-LV"/>
              </w:rPr>
            </w:pPr>
            <w:r w:rsidRPr="0041521E">
              <w:rPr>
                <w:rFonts w:ascii="Times New Roman" w:hAnsi="Times New Roman" w:cs="Times New Roman"/>
                <w:sz w:val="24"/>
                <w:szCs w:val="24"/>
                <w:lang w:val="lv-LV"/>
              </w:rPr>
              <w:lastRenderedPageBreak/>
              <w:t>Iekļaujoša vide</w:t>
            </w:r>
          </w:p>
        </w:tc>
        <w:tc>
          <w:tcPr>
            <w:tcW w:w="914" w:type="pct"/>
          </w:tcPr>
          <w:p w14:paraId="1AF52999" w14:textId="37D7CD13" w:rsidR="000404CE" w:rsidRPr="00E6103C" w:rsidRDefault="000404CE" w:rsidP="00583BDE">
            <w:pPr>
              <w:spacing w:before="100" w:beforeAutospacing="1" w:after="100" w:afterAutospacing="1"/>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lv-LV"/>
              </w:rPr>
            </w:pPr>
            <w:r w:rsidRPr="00E6103C">
              <w:rPr>
                <w:rFonts w:ascii="Times New Roman" w:hAnsi="Times New Roman" w:cs="Times New Roman"/>
                <w:lang w:val="lv-LV"/>
              </w:rPr>
              <w:t>Pieejamība</w:t>
            </w:r>
          </w:p>
        </w:tc>
        <w:tc>
          <w:tcPr>
            <w:tcW w:w="944" w:type="pct"/>
            <w:vAlign w:val="center"/>
          </w:tcPr>
          <w:p w14:paraId="4A49944B" w14:textId="77777777" w:rsidR="000404CE" w:rsidRPr="00E6103C" w:rsidRDefault="000404CE" w:rsidP="00583BDE">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lv-LV"/>
              </w:rPr>
            </w:pPr>
            <w:proofErr w:type="spellStart"/>
            <w:r w:rsidRPr="00E6103C">
              <w:rPr>
                <w:rFonts w:ascii="Times New Roman" w:eastAsia="Times New Roman" w:hAnsi="Times New Roman" w:cs="Times New Roman"/>
                <w:lang w:eastAsia="lv-LV"/>
              </w:rPr>
              <w:t>Nodrošināta</w:t>
            </w:r>
            <w:proofErr w:type="spellEnd"/>
            <w:r w:rsidRPr="00E6103C">
              <w:rPr>
                <w:rFonts w:ascii="Times New Roman" w:eastAsia="Times New Roman" w:hAnsi="Times New Roman" w:cs="Times New Roman"/>
                <w:lang w:eastAsia="lv-LV"/>
              </w:rPr>
              <w:t xml:space="preserve"> </w:t>
            </w:r>
            <w:proofErr w:type="spellStart"/>
            <w:r w:rsidRPr="00E6103C">
              <w:rPr>
                <w:rFonts w:ascii="Times New Roman" w:eastAsia="Times New Roman" w:hAnsi="Times New Roman" w:cs="Times New Roman"/>
                <w:lang w:eastAsia="lv-LV"/>
              </w:rPr>
              <w:t>vides</w:t>
            </w:r>
            <w:proofErr w:type="spellEnd"/>
            <w:r w:rsidRPr="00E6103C">
              <w:rPr>
                <w:rFonts w:ascii="Times New Roman" w:eastAsia="Times New Roman" w:hAnsi="Times New Roman" w:cs="Times New Roman"/>
                <w:lang w:eastAsia="lv-LV"/>
              </w:rPr>
              <w:t xml:space="preserve"> </w:t>
            </w:r>
            <w:proofErr w:type="spellStart"/>
            <w:r w:rsidRPr="00E6103C">
              <w:rPr>
                <w:rFonts w:ascii="Times New Roman" w:eastAsia="Times New Roman" w:hAnsi="Times New Roman" w:cs="Times New Roman"/>
                <w:lang w:eastAsia="lv-LV"/>
              </w:rPr>
              <w:t>pieejamība</w:t>
            </w:r>
            <w:proofErr w:type="spellEnd"/>
            <w:r w:rsidRPr="00E6103C">
              <w:rPr>
                <w:rFonts w:ascii="Times New Roman" w:eastAsia="Times New Roman" w:hAnsi="Times New Roman" w:cs="Times New Roman"/>
                <w:lang w:eastAsia="lv-LV"/>
              </w:rPr>
              <w:t xml:space="preserve"> </w:t>
            </w:r>
            <w:proofErr w:type="spellStart"/>
            <w:r w:rsidRPr="00E6103C">
              <w:rPr>
                <w:rFonts w:ascii="Times New Roman" w:eastAsia="Times New Roman" w:hAnsi="Times New Roman" w:cs="Times New Roman"/>
                <w:lang w:eastAsia="lv-LV"/>
              </w:rPr>
              <w:t>visiem</w:t>
            </w:r>
            <w:proofErr w:type="spellEnd"/>
            <w:r w:rsidRPr="00E6103C">
              <w:rPr>
                <w:rFonts w:ascii="Times New Roman" w:eastAsia="Times New Roman" w:hAnsi="Times New Roman" w:cs="Times New Roman"/>
                <w:lang w:eastAsia="lv-LV"/>
              </w:rPr>
              <w:t xml:space="preserve"> </w:t>
            </w:r>
            <w:proofErr w:type="spellStart"/>
            <w:r w:rsidRPr="00E6103C">
              <w:rPr>
                <w:rFonts w:ascii="Times New Roman" w:eastAsia="Times New Roman" w:hAnsi="Times New Roman" w:cs="Times New Roman"/>
                <w:lang w:eastAsia="lv-LV"/>
              </w:rPr>
              <w:t>skolēniem</w:t>
            </w:r>
            <w:proofErr w:type="spellEnd"/>
          </w:p>
        </w:tc>
        <w:tc>
          <w:tcPr>
            <w:tcW w:w="1033" w:type="pct"/>
            <w:vAlign w:val="center"/>
          </w:tcPr>
          <w:p w14:paraId="03CAE68E" w14:textId="0E567AE3" w:rsidR="000404CE" w:rsidRPr="00E6103C" w:rsidRDefault="003350B3" w:rsidP="00583BDE">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roofErr w:type="spellStart"/>
            <w:r w:rsidRPr="00E6103C">
              <w:rPr>
                <w:rFonts w:ascii="Times New Roman" w:hAnsi="Times New Roman" w:cs="Times New Roman"/>
              </w:rPr>
              <w:t>Mācību</w:t>
            </w:r>
            <w:proofErr w:type="spellEnd"/>
            <w:r w:rsidRPr="00E6103C">
              <w:rPr>
                <w:rFonts w:ascii="Times New Roman" w:hAnsi="Times New Roman" w:cs="Times New Roman"/>
              </w:rPr>
              <w:t xml:space="preserve"> </w:t>
            </w:r>
            <w:proofErr w:type="spellStart"/>
            <w:r w:rsidRPr="00E6103C">
              <w:rPr>
                <w:rFonts w:ascii="Times New Roman" w:hAnsi="Times New Roman" w:cs="Times New Roman"/>
              </w:rPr>
              <w:t>resursu</w:t>
            </w:r>
            <w:proofErr w:type="spellEnd"/>
            <w:r w:rsidRPr="00E6103C">
              <w:rPr>
                <w:rFonts w:ascii="Times New Roman" w:hAnsi="Times New Roman" w:cs="Times New Roman"/>
              </w:rPr>
              <w:t xml:space="preserve"> </w:t>
            </w:r>
            <w:proofErr w:type="spellStart"/>
            <w:r w:rsidRPr="00E6103C">
              <w:rPr>
                <w:rFonts w:ascii="Times New Roman" w:hAnsi="Times New Roman" w:cs="Times New Roman"/>
              </w:rPr>
              <w:t>pielāgojumi</w:t>
            </w:r>
            <w:proofErr w:type="spellEnd"/>
            <w:r w:rsidRPr="00E6103C">
              <w:rPr>
                <w:rFonts w:ascii="Times New Roman" w:hAnsi="Times New Roman" w:cs="Times New Roman"/>
              </w:rPr>
              <w:t xml:space="preserve">, </w:t>
            </w:r>
            <w:proofErr w:type="spellStart"/>
            <w:r w:rsidRPr="00E6103C">
              <w:rPr>
                <w:rFonts w:ascii="Times New Roman" w:hAnsi="Times New Roman" w:cs="Times New Roman"/>
              </w:rPr>
              <w:t>individuāla</w:t>
            </w:r>
            <w:proofErr w:type="spellEnd"/>
            <w:r w:rsidRPr="00E6103C">
              <w:rPr>
                <w:rFonts w:ascii="Times New Roman" w:hAnsi="Times New Roman" w:cs="Times New Roman"/>
              </w:rPr>
              <w:t xml:space="preserve"> </w:t>
            </w:r>
            <w:proofErr w:type="spellStart"/>
            <w:r w:rsidRPr="00E6103C">
              <w:rPr>
                <w:rFonts w:ascii="Times New Roman" w:hAnsi="Times New Roman" w:cs="Times New Roman"/>
              </w:rPr>
              <w:t>pieeja</w:t>
            </w:r>
            <w:proofErr w:type="spellEnd"/>
            <w:r w:rsidRPr="00E6103C">
              <w:rPr>
                <w:rFonts w:ascii="Times New Roman" w:hAnsi="Times New Roman" w:cs="Times New Roman"/>
              </w:rPr>
              <w:t xml:space="preserve"> </w:t>
            </w:r>
            <w:proofErr w:type="spellStart"/>
            <w:r w:rsidRPr="00E6103C">
              <w:rPr>
                <w:rFonts w:ascii="Times New Roman" w:hAnsi="Times New Roman" w:cs="Times New Roman"/>
              </w:rPr>
              <w:t>skolēniem</w:t>
            </w:r>
            <w:proofErr w:type="spellEnd"/>
          </w:p>
        </w:tc>
        <w:tc>
          <w:tcPr>
            <w:tcW w:w="436" w:type="pct"/>
            <w:vAlign w:val="center"/>
          </w:tcPr>
          <w:p w14:paraId="19FB78E1" w14:textId="5E1FAF6A" w:rsidR="000404CE" w:rsidRPr="00E6103C" w:rsidRDefault="000404CE" w:rsidP="00583BDE">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lv-LV"/>
              </w:rPr>
            </w:pPr>
            <w:r w:rsidRPr="00E6103C">
              <w:rPr>
                <w:rFonts w:ascii="Times New Roman" w:eastAsia="Times New Roman" w:hAnsi="Times New Roman" w:cs="Times New Roman"/>
                <w:lang w:eastAsia="lv-LV"/>
              </w:rPr>
              <w:t>2024</w:t>
            </w:r>
            <w:r w:rsidR="00617866" w:rsidRPr="00E6103C">
              <w:rPr>
                <w:rFonts w:ascii="Times New Roman" w:eastAsia="Times New Roman" w:hAnsi="Times New Roman" w:cs="Times New Roman"/>
                <w:lang w:eastAsia="lv-LV"/>
              </w:rPr>
              <w:t>.gads</w:t>
            </w:r>
          </w:p>
        </w:tc>
        <w:tc>
          <w:tcPr>
            <w:tcW w:w="869" w:type="pct"/>
            <w:vAlign w:val="center"/>
          </w:tcPr>
          <w:p w14:paraId="5F59186B" w14:textId="77777777" w:rsidR="000404CE" w:rsidRPr="00E6103C" w:rsidRDefault="000404CE" w:rsidP="00583BDE">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lv-LV"/>
              </w:rPr>
            </w:pPr>
            <w:proofErr w:type="spellStart"/>
            <w:r w:rsidRPr="00E6103C">
              <w:rPr>
                <w:rFonts w:ascii="Times New Roman" w:eastAsia="Times New Roman" w:hAnsi="Times New Roman" w:cs="Times New Roman"/>
                <w:lang w:eastAsia="lv-LV"/>
              </w:rPr>
              <w:t>Skolas</w:t>
            </w:r>
            <w:proofErr w:type="spellEnd"/>
            <w:r w:rsidRPr="00E6103C">
              <w:rPr>
                <w:rFonts w:ascii="Times New Roman" w:eastAsia="Times New Roman" w:hAnsi="Times New Roman" w:cs="Times New Roman"/>
                <w:lang w:eastAsia="lv-LV"/>
              </w:rPr>
              <w:t xml:space="preserve"> </w:t>
            </w:r>
            <w:proofErr w:type="spellStart"/>
            <w:r w:rsidRPr="00E6103C">
              <w:rPr>
                <w:rFonts w:ascii="Times New Roman" w:eastAsia="Times New Roman" w:hAnsi="Times New Roman" w:cs="Times New Roman"/>
                <w:lang w:eastAsia="lv-LV"/>
              </w:rPr>
              <w:t>administrācija</w:t>
            </w:r>
            <w:proofErr w:type="spellEnd"/>
          </w:p>
        </w:tc>
      </w:tr>
      <w:tr w:rsidR="000404CE" w:rsidRPr="0041521E" w14:paraId="06159914" w14:textId="77777777" w:rsidTr="000404CE">
        <w:tc>
          <w:tcPr>
            <w:cnfStyle w:val="001000000000" w:firstRow="0" w:lastRow="0" w:firstColumn="1" w:lastColumn="0" w:oddVBand="0" w:evenVBand="0" w:oddHBand="0" w:evenHBand="0" w:firstRowFirstColumn="0" w:firstRowLastColumn="0" w:lastRowFirstColumn="0" w:lastRowLastColumn="0"/>
            <w:tcW w:w="804" w:type="pct"/>
            <w:vMerge/>
          </w:tcPr>
          <w:p w14:paraId="4AF7BD1D" w14:textId="77777777" w:rsidR="000404CE" w:rsidRPr="0041521E" w:rsidRDefault="000404CE" w:rsidP="00583BDE">
            <w:pPr>
              <w:spacing w:before="100" w:beforeAutospacing="1" w:after="100" w:afterAutospacing="1"/>
              <w:contextualSpacing/>
              <w:rPr>
                <w:rFonts w:ascii="Times New Roman" w:hAnsi="Times New Roman" w:cs="Times New Roman"/>
                <w:sz w:val="24"/>
                <w:szCs w:val="24"/>
              </w:rPr>
            </w:pPr>
          </w:p>
        </w:tc>
        <w:tc>
          <w:tcPr>
            <w:tcW w:w="914" w:type="pct"/>
          </w:tcPr>
          <w:p w14:paraId="46792507" w14:textId="4F7ADF5D" w:rsidR="000404CE" w:rsidRPr="00E6103C" w:rsidRDefault="000404CE" w:rsidP="00583BDE">
            <w:pPr>
              <w:spacing w:before="100" w:beforeAutospacing="1" w:after="100" w:afterAutospacing="1"/>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lv-LV"/>
              </w:rPr>
            </w:pPr>
            <w:r w:rsidRPr="00E6103C">
              <w:rPr>
                <w:rFonts w:ascii="Times New Roman" w:hAnsi="Times New Roman" w:cs="Times New Roman"/>
                <w:lang w:val="lv-LV"/>
              </w:rPr>
              <w:t>Drošība un psiholoģiskā labklājība</w:t>
            </w:r>
          </w:p>
        </w:tc>
        <w:tc>
          <w:tcPr>
            <w:tcW w:w="944" w:type="pct"/>
            <w:vAlign w:val="center"/>
          </w:tcPr>
          <w:p w14:paraId="308E4972" w14:textId="77777777" w:rsidR="000404CE" w:rsidRPr="00E6103C" w:rsidRDefault="000404CE" w:rsidP="00583BDE">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lv-LV"/>
              </w:rPr>
            </w:pPr>
            <w:proofErr w:type="spellStart"/>
            <w:r w:rsidRPr="00E6103C">
              <w:rPr>
                <w:rFonts w:ascii="Times New Roman" w:eastAsia="Times New Roman" w:hAnsi="Times New Roman" w:cs="Times New Roman"/>
                <w:lang w:eastAsia="lv-LV"/>
              </w:rPr>
              <w:t>Skolēni</w:t>
            </w:r>
            <w:proofErr w:type="spellEnd"/>
            <w:r w:rsidRPr="00E6103C">
              <w:rPr>
                <w:rFonts w:ascii="Times New Roman" w:eastAsia="Times New Roman" w:hAnsi="Times New Roman" w:cs="Times New Roman"/>
                <w:lang w:eastAsia="lv-LV"/>
              </w:rPr>
              <w:t xml:space="preserve"> </w:t>
            </w:r>
            <w:proofErr w:type="spellStart"/>
            <w:r w:rsidRPr="00E6103C">
              <w:rPr>
                <w:rFonts w:ascii="Times New Roman" w:eastAsia="Times New Roman" w:hAnsi="Times New Roman" w:cs="Times New Roman"/>
                <w:lang w:eastAsia="lv-LV"/>
              </w:rPr>
              <w:t>jūtas</w:t>
            </w:r>
            <w:proofErr w:type="spellEnd"/>
            <w:r w:rsidRPr="00E6103C">
              <w:rPr>
                <w:rFonts w:ascii="Times New Roman" w:eastAsia="Times New Roman" w:hAnsi="Times New Roman" w:cs="Times New Roman"/>
                <w:lang w:eastAsia="lv-LV"/>
              </w:rPr>
              <w:t xml:space="preserve"> </w:t>
            </w:r>
            <w:proofErr w:type="spellStart"/>
            <w:r w:rsidRPr="00E6103C">
              <w:rPr>
                <w:rFonts w:ascii="Times New Roman" w:eastAsia="Times New Roman" w:hAnsi="Times New Roman" w:cs="Times New Roman"/>
                <w:lang w:eastAsia="lv-LV"/>
              </w:rPr>
              <w:t>droši</w:t>
            </w:r>
            <w:proofErr w:type="spellEnd"/>
            <w:r w:rsidRPr="00E6103C">
              <w:rPr>
                <w:rFonts w:ascii="Times New Roman" w:eastAsia="Times New Roman" w:hAnsi="Times New Roman" w:cs="Times New Roman"/>
                <w:lang w:eastAsia="lv-LV"/>
              </w:rPr>
              <w:t xml:space="preserve"> un </w:t>
            </w:r>
            <w:proofErr w:type="spellStart"/>
            <w:r w:rsidRPr="00E6103C">
              <w:rPr>
                <w:rFonts w:ascii="Times New Roman" w:eastAsia="Times New Roman" w:hAnsi="Times New Roman" w:cs="Times New Roman"/>
                <w:lang w:eastAsia="lv-LV"/>
              </w:rPr>
              <w:t>atbalstīti</w:t>
            </w:r>
            <w:proofErr w:type="spellEnd"/>
          </w:p>
        </w:tc>
        <w:tc>
          <w:tcPr>
            <w:tcW w:w="1033" w:type="pct"/>
            <w:vAlign w:val="center"/>
          </w:tcPr>
          <w:p w14:paraId="5DA47454" w14:textId="40AD3299" w:rsidR="000404CE" w:rsidRPr="00E6103C" w:rsidRDefault="000404CE" w:rsidP="00583BDE">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roofErr w:type="spellStart"/>
            <w:r w:rsidRPr="00E6103C">
              <w:rPr>
                <w:rFonts w:ascii="Times New Roman" w:eastAsia="Times New Roman" w:hAnsi="Times New Roman" w:cs="Times New Roman"/>
                <w:lang w:eastAsia="lv-LV"/>
              </w:rPr>
              <w:t>Skolēnu</w:t>
            </w:r>
            <w:proofErr w:type="spellEnd"/>
            <w:r w:rsidR="003350B3" w:rsidRPr="00E6103C">
              <w:rPr>
                <w:rFonts w:ascii="Times New Roman" w:eastAsia="Times New Roman" w:hAnsi="Times New Roman" w:cs="Times New Roman"/>
                <w:lang w:eastAsia="lv-LV"/>
              </w:rPr>
              <w:t xml:space="preserve">, </w:t>
            </w:r>
            <w:proofErr w:type="spellStart"/>
            <w:r w:rsidRPr="00E6103C">
              <w:rPr>
                <w:rFonts w:ascii="Times New Roman" w:eastAsia="Times New Roman" w:hAnsi="Times New Roman" w:cs="Times New Roman"/>
                <w:lang w:eastAsia="lv-LV"/>
              </w:rPr>
              <w:t>vecāku</w:t>
            </w:r>
            <w:proofErr w:type="spellEnd"/>
            <w:r w:rsidRPr="00E6103C">
              <w:rPr>
                <w:rFonts w:ascii="Times New Roman" w:eastAsia="Times New Roman" w:hAnsi="Times New Roman" w:cs="Times New Roman"/>
                <w:lang w:eastAsia="lv-LV"/>
              </w:rPr>
              <w:t xml:space="preserve"> </w:t>
            </w:r>
            <w:r w:rsidR="003350B3" w:rsidRPr="00E6103C">
              <w:rPr>
                <w:rFonts w:ascii="Times New Roman" w:eastAsia="Times New Roman" w:hAnsi="Times New Roman" w:cs="Times New Roman"/>
                <w:lang w:eastAsia="lv-LV"/>
              </w:rPr>
              <w:t xml:space="preserve">un </w:t>
            </w:r>
            <w:proofErr w:type="spellStart"/>
            <w:r w:rsidR="003350B3" w:rsidRPr="00E6103C">
              <w:rPr>
                <w:rFonts w:ascii="Times New Roman" w:eastAsia="Times New Roman" w:hAnsi="Times New Roman" w:cs="Times New Roman"/>
                <w:lang w:eastAsia="lv-LV"/>
              </w:rPr>
              <w:t>pedagogu</w:t>
            </w:r>
            <w:proofErr w:type="spellEnd"/>
            <w:r w:rsidR="003350B3" w:rsidRPr="00E6103C">
              <w:rPr>
                <w:rFonts w:ascii="Times New Roman" w:eastAsia="Times New Roman" w:hAnsi="Times New Roman" w:cs="Times New Roman"/>
                <w:lang w:eastAsia="lv-LV"/>
              </w:rPr>
              <w:t xml:space="preserve"> </w:t>
            </w:r>
            <w:proofErr w:type="spellStart"/>
            <w:r w:rsidRPr="00E6103C">
              <w:rPr>
                <w:rFonts w:ascii="Times New Roman" w:eastAsia="Times New Roman" w:hAnsi="Times New Roman" w:cs="Times New Roman"/>
                <w:lang w:eastAsia="lv-LV"/>
              </w:rPr>
              <w:t>aptaujas</w:t>
            </w:r>
            <w:proofErr w:type="spellEnd"/>
            <w:r w:rsidR="003350B3" w:rsidRPr="00E6103C">
              <w:rPr>
                <w:rFonts w:ascii="Times New Roman" w:eastAsia="Times New Roman" w:hAnsi="Times New Roman" w:cs="Times New Roman"/>
                <w:lang w:eastAsia="lv-LV"/>
              </w:rPr>
              <w:t xml:space="preserve"> </w:t>
            </w:r>
            <w:r w:rsidR="003350B3" w:rsidRPr="00E6103C">
              <w:rPr>
                <w:rFonts w:ascii="Times New Roman" w:hAnsi="Times New Roman" w:cs="Times New Roman"/>
              </w:rPr>
              <w:t xml:space="preserve">par </w:t>
            </w:r>
            <w:proofErr w:type="spellStart"/>
            <w:r w:rsidR="003350B3" w:rsidRPr="00E6103C">
              <w:rPr>
                <w:rFonts w:ascii="Times New Roman" w:hAnsi="Times New Roman" w:cs="Times New Roman"/>
              </w:rPr>
              <w:t>labklājību</w:t>
            </w:r>
            <w:proofErr w:type="spellEnd"/>
            <w:r w:rsidR="003350B3" w:rsidRPr="00E6103C">
              <w:rPr>
                <w:rFonts w:ascii="Times New Roman" w:hAnsi="Times New Roman" w:cs="Times New Roman"/>
              </w:rPr>
              <w:t xml:space="preserve">, </w:t>
            </w:r>
            <w:proofErr w:type="spellStart"/>
            <w:r w:rsidR="003350B3" w:rsidRPr="00E6103C">
              <w:rPr>
                <w:rFonts w:ascii="Times New Roman" w:hAnsi="Times New Roman" w:cs="Times New Roman"/>
              </w:rPr>
              <w:t>incidentu</w:t>
            </w:r>
            <w:proofErr w:type="spellEnd"/>
            <w:r w:rsidR="003350B3" w:rsidRPr="00E6103C">
              <w:rPr>
                <w:rFonts w:ascii="Times New Roman" w:hAnsi="Times New Roman" w:cs="Times New Roman"/>
              </w:rPr>
              <w:t xml:space="preserve"> </w:t>
            </w:r>
            <w:proofErr w:type="spellStart"/>
            <w:r w:rsidR="003350B3" w:rsidRPr="00E6103C">
              <w:rPr>
                <w:rFonts w:ascii="Times New Roman" w:hAnsi="Times New Roman" w:cs="Times New Roman"/>
              </w:rPr>
              <w:t>samazināšana</w:t>
            </w:r>
            <w:proofErr w:type="spellEnd"/>
          </w:p>
        </w:tc>
        <w:tc>
          <w:tcPr>
            <w:tcW w:w="436" w:type="pct"/>
            <w:vAlign w:val="center"/>
          </w:tcPr>
          <w:p w14:paraId="090F9329" w14:textId="4EB4E25C" w:rsidR="000404CE" w:rsidRPr="00E6103C" w:rsidRDefault="000404CE" w:rsidP="00583BDE">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lv-LV"/>
              </w:rPr>
            </w:pPr>
            <w:r w:rsidRPr="00E6103C">
              <w:rPr>
                <w:rFonts w:ascii="Times New Roman" w:eastAsia="Times New Roman" w:hAnsi="Times New Roman" w:cs="Times New Roman"/>
                <w:lang w:eastAsia="lv-LV"/>
              </w:rPr>
              <w:t>202</w:t>
            </w:r>
            <w:r w:rsidR="00617866" w:rsidRPr="00E6103C">
              <w:rPr>
                <w:rFonts w:ascii="Times New Roman" w:eastAsia="Times New Roman" w:hAnsi="Times New Roman" w:cs="Times New Roman"/>
                <w:lang w:eastAsia="lv-LV"/>
              </w:rPr>
              <w:t>5</w:t>
            </w:r>
            <w:r w:rsidRPr="00E6103C">
              <w:rPr>
                <w:rFonts w:ascii="Times New Roman" w:eastAsia="Times New Roman" w:hAnsi="Times New Roman" w:cs="Times New Roman"/>
                <w:lang w:eastAsia="lv-LV"/>
              </w:rPr>
              <w:t>-202</w:t>
            </w:r>
            <w:r w:rsidR="00617866" w:rsidRPr="00E6103C">
              <w:rPr>
                <w:rFonts w:ascii="Times New Roman" w:eastAsia="Times New Roman" w:hAnsi="Times New Roman" w:cs="Times New Roman"/>
                <w:lang w:eastAsia="lv-LV"/>
              </w:rPr>
              <w:t>6. gads</w:t>
            </w:r>
          </w:p>
        </w:tc>
        <w:tc>
          <w:tcPr>
            <w:tcW w:w="869" w:type="pct"/>
            <w:vAlign w:val="center"/>
          </w:tcPr>
          <w:p w14:paraId="358D3ACD" w14:textId="2F6CEB62" w:rsidR="000404CE" w:rsidRPr="00E6103C" w:rsidRDefault="000404CE" w:rsidP="00583BDE">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lv-LV"/>
              </w:rPr>
            </w:pPr>
            <w:proofErr w:type="spellStart"/>
            <w:r w:rsidRPr="00E6103C">
              <w:rPr>
                <w:rFonts w:ascii="Times New Roman" w:eastAsia="Times New Roman" w:hAnsi="Times New Roman" w:cs="Times New Roman"/>
                <w:lang w:eastAsia="lv-LV"/>
              </w:rPr>
              <w:t>Atbalsta</w:t>
            </w:r>
            <w:proofErr w:type="spellEnd"/>
            <w:r w:rsidRPr="00E6103C">
              <w:rPr>
                <w:rFonts w:ascii="Times New Roman" w:eastAsia="Times New Roman" w:hAnsi="Times New Roman" w:cs="Times New Roman"/>
                <w:lang w:eastAsia="lv-LV"/>
              </w:rPr>
              <w:t xml:space="preserve"> </w:t>
            </w:r>
            <w:proofErr w:type="spellStart"/>
            <w:r w:rsidRPr="00E6103C">
              <w:rPr>
                <w:rFonts w:ascii="Times New Roman" w:eastAsia="Times New Roman" w:hAnsi="Times New Roman" w:cs="Times New Roman"/>
                <w:lang w:eastAsia="lv-LV"/>
              </w:rPr>
              <w:t>personāls</w:t>
            </w:r>
            <w:proofErr w:type="spellEnd"/>
          </w:p>
        </w:tc>
      </w:tr>
      <w:tr w:rsidR="000404CE" w:rsidRPr="0041521E" w14:paraId="043C0595" w14:textId="77777777" w:rsidTr="000404CE">
        <w:tc>
          <w:tcPr>
            <w:cnfStyle w:val="001000000000" w:firstRow="0" w:lastRow="0" w:firstColumn="1" w:lastColumn="0" w:oddVBand="0" w:evenVBand="0" w:oddHBand="0" w:evenHBand="0" w:firstRowFirstColumn="0" w:firstRowLastColumn="0" w:lastRowFirstColumn="0" w:lastRowLastColumn="0"/>
            <w:tcW w:w="804" w:type="pct"/>
            <w:vMerge/>
          </w:tcPr>
          <w:p w14:paraId="059E3623" w14:textId="77777777" w:rsidR="000404CE" w:rsidRPr="0041521E" w:rsidRDefault="000404CE" w:rsidP="00583BDE">
            <w:pPr>
              <w:spacing w:before="100" w:beforeAutospacing="1" w:after="100" w:afterAutospacing="1"/>
              <w:contextualSpacing/>
              <w:rPr>
                <w:rFonts w:ascii="Times New Roman" w:hAnsi="Times New Roman" w:cs="Times New Roman"/>
                <w:sz w:val="24"/>
                <w:szCs w:val="24"/>
              </w:rPr>
            </w:pPr>
          </w:p>
        </w:tc>
        <w:tc>
          <w:tcPr>
            <w:tcW w:w="914" w:type="pct"/>
          </w:tcPr>
          <w:p w14:paraId="218F9417" w14:textId="77777777" w:rsidR="000404CE" w:rsidRPr="00E6103C" w:rsidRDefault="000404CE" w:rsidP="00583BDE">
            <w:pPr>
              <w:spacing w:before="100" w:beforeAutospacing="1" w:after="100" w:afterAutospacing="1"/>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6103C">
              <w:rPr>
                <w:rFonts w:ascii="Times New Roman" w:hAnsi="Times New Roman" w:cs="Times New Roman"/>
                <w:lang w:val="lv-LV"/>
              </w:rPr>
              <w:t>Infrastruktūra un resursi</w:t>
            </w:r>
          </w:p>
        </w:tc>
        <w:tc>
          <w:tcPr>
            <w:tcW w:w="944" w:type="pct"/>
            <w:vAlign w:val="center"/>
          </w:tcPr>
          <w:p w14:paraId="1C30F2C0" w14:textId="61CFBADE" w:rsidR="000404CE" w:rsidRPr="00E6103C" w:rsidRDefault="000404CE" w:rsidP="00583BDE">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lv-LV"/>
              </w:rPr>
            </w:pPr>
            <w:proofErr w:type="spellStart"/>
            <w:r w:rsidRPr="00E6103C">
              <w:rPr>
                <w:rFonts w:ascii="Times New Roman" w:eastAsia="Times New Roman" w:hAnsi="Times New Roman" w:cs="Times New Roman"/>
                <w:lang w:eastAsia="lv-LV"/>
              </w:rPr>
              <w:t>Modernizēti</w:t>
            </w:r>
            <w:proofErr w:type="spellEnd"/>
            <w:r w:rsidRPr="00E6103C">
              <w:rPr>
                <w:rFonts w:ascii="Times New Roman" w:eastAsia="Times New Roman" w:hAnsi="Times New Roman" w:cs="Times New Roman"/>
                <w:lang w:eastAsia="lv-LV"/>
              </w:rPr>
              <w:t xml:space="preserve"> </w:t>
            </w:r>
            <w:proofErr w:type="spellStart"/>
            <w:r w:rsidRPr="00E6103C">
              <w:rPr>
                <w:rFonts w:ascii="Times New Roman" w:eastAsia="Times New Roman" w:hAnsi="Times New Roman" w:cs="Times New Roman"/>
                <w:lang w:eastAsia="lv-LV"/>
              </w:rPr>
              <w:t>mācību</w:t>
            </w:r>
            <w:proofErr w:type="spellEnd"/>
            <w:r w:rsidRPr="00E6103C">
              <w:rPr>
                <w:rFonts w:ascii="Times New Roman" w:eastAsia="Times New Roman" w:hAnsi="Times New Roman" w:cs="Times New Roman"/>
                <w:lang w:eastAsia="lv-LV"/>
              </w:rPr>
              <w:t xml:space="preserve"> </w:t>
            </w:r>
            <w:proofErr w:type="spellStart"/>
            <w:r w:rsidRPr="00E6103C">
              <w:rPr>
                <w:rFonts w:ascii="Times New Roman" w:eastAsia="Times New Roman" w:hAnsi="Times New Roman" w:cs="Times New Roman"/>
                <w:lang w:eastAsia="lv-LV"/>
              </w:rPr>
              <w:t>līdzekļi</w:t>
            </w:r>
            <w:proofErr w:type="spellEnd"/>
            <w:r w:rsidRPr="00E6103C">
              <w:rPr>
                <w:rFonts w:ascii="Times New Roman" w:eastAsia="Times New Roman" w:hAnsi="Times New Roman" w:cs="Times New Roman"/>
                <w:lang w:eastAsia="lv-LV"/>
              </w:rPr>
              <w:t xml:space="preserve"> un vide</w:t>
            </w:r>
            <w:r w:rsidR="003350B3" w:rsidRPr="00E6103C">
              <w:rPr>
                <w:rFonts w:ascii="Times New Roman" w:eastAsia="Times New Roman" w:hAnsi="Times New Roman" w:cs="Times New Roman"/>
                <w:lang w:eastAsia="lv-LV"/>
              </w:rPr>
              <w:t xml:space="preserve">, </w:t>
            </w:r>
            <w:proofErr w:type="spellStart"/>
            <w:r w:rsidR="003350B3" w:rsidRPr="00E6103C">
              <w:rPr>
                <w:rFonts w:ascii="Times New Roman" w:hAnsi="Times New Roman" w:cs="Times New Roman"/>
              </w:rPr>
              <w:t>Uzlabota</w:t>
            </w:r>
            <w:proofErr w:type="spellEnd"/>
            <w:r w:rsidR="003350B3" w:rsidRPr="00E6103C">
              <w:rPr>
                <w:rFonts w:ascii="Times New Roman" w:hAnsi="Times New Roman" w:cs="Times New Roman"/>
              </w:rPr>
              <w:t xml:space="preserve"> </w:t>
            </w:r>
            <w:proofErr w:type="spellStart"/>
            <w:r w:rsidR="003350B3" w:rsidRPr="00E6103C">
              <w:rPr>
                <w:rFonts w:ascii="Times New Roman" w:hAnsi="Times New Roman" w:cs="Times New Roman"/>
              </w:rPr>
              <w:t>mācību</w:t>
            </w:r>
            <w:proofErr w:type="spellEnd"/>
            <w:r w:rsidR="003350B3" w:rsidRPr="00E6103C">
              <w:rPr>
                <w:rFonts w:ascii="Times New Roman" w:hAnsi="Times New Roman" w:cs="Times New Roman"/>
              </w:rPr>
              <w:t xml:space="preserve"> vide un </w:t>
            </w:r>
            <w:proofErr w:type="spellStart"/>
            <w:r w:rsidR="003350B3" w:rsidRPr="00E6103C">
              <w:rPr>
                <w:rFonts w:ascii="Times New Roman" w:hAnsi="Times New Roman" w:cs="Times New Roman"/>
              </w:rPr>
              <w:t>resursu</w:t>
            </w:r>
            <w:proofErr w:type="spellEnd"/>
            <w:r w:rsidR="003350B3" w:rsidRPr="00E6103C">
              <w:rPr>
                <w:rFonts w:ascii="Times New Roman" w:hAnsi="Times New Roman" w:cs="Times New Roman"/>
              </w:rPr>
              <w:t xml:space="preserve"> </w:t>
            </w:r>
            <w:proofErr w:type="spellStart"/>
            <w:r w:rsidR="003350B3" w:rsidRPr="00E6103C">
              <w:rPr>
                <w:rFonts w:ascii="Times New Roman" w:hAnsi="Times New Roman" w:cs="Times New Roman"/>
              </w:rPr>
              <w:t>pieejamība</w:t>
            </w:r>
            <w:proofErr w:type="spellEnd"/>
          </w:p>
        </w:tc>
        <w:tc>
          <w:tcPr>
            <w:tcW w:w="1033" w:type="pct"/>
            <w:vAlign w:val="center"/>
          </w:tcPr>
          <w:p w14:paraId="1CDD72AA" w14:textId="77777777" w:rsidR="000404CE" w:rsidRPr="00E6103C" w:rsidRDefault="000404CE" w:rsidP="00583BDE">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lv-LV"/>
              </w:rPr>
            </w:pPr>
            <w:proofErr w:type="spellStart"/>
            <w:r w:rsidRPr="00E6103C">
              <w:rPr>
                <w:rFonts w:ascii="Times New Roman" w:eastAsia="Times New Roman" w:hAnsi="Times New Roman" w:cs="Times New Roman"/>
                <w:lang w:eastAsia="lv-LV"/>
              </w:rPr>
              <w:t>Skolas</w:t>
            </w:r>
            <w:proofErr w:type="spellEnd"/>
            <w:r w:rsidRPr="00E6103C">
              <w:rPr>
                <w:rFonts w:ascii="Times New Roman" w:eastAsia="Times New Roman" w:hAnsi="Times New Roman" w:cs="Times New Roman"/>
                <w:lang w:eastAsia="lv-LV"/>
              </w:rPr>
              <w:t xml:space="preserve"> </w:t>
            </w:r>
            <w:proofErr w:type="spellStart"/>
            <w:r w:rsidRPr="00E6103C">
              <w:rPr>
                <w:rFonts w:ascii="Times New Roman" w:eastAsia="Times New Roman" w:hAnsi="Times New Roman" w:cs="Times New Roman"/>
                <w:lang w:eastAsia="lv-LV"/>
              </w:rPr>
              <w:t>investīciju</w:t>
            </w:r>
            <w:proofErr w:type="spellEnd"/>
            <w:r w:rsidRPr="00E6103C">
              <w:rPr>
                <w:rFonts w:ascii="Times New Roman" w:eastAsia="Times New Roman" w:hAnsi="Times New Roman" w:cs="Times New Roman"/>
                <w:lang w:eastAsia="lv-LV"/>
              </w:rPr>
              <w:t xml:space="preserve"> </w:t>
            </w:r>
            <w:proofErr w:type="spellStart"/>
            <w:r w:rsidRPr="00E6103C">
              <w:rPr>
                <w:rFonts w:ascii="Times New Roman" w:eastAsia="Times New Roman" w:hAnsi="Times New Roman" w:cs="Times New Roman"/>
                <w:lang w:eastAsia="lv-LV"/>
              </w:rPr>
              <w:t>plāns</w:t>
            </w:r>
            <w:proofErr w:type="spellEnd"/>
            <w:r w:rsidRPr="00E6103C">
              <w:rPr>
                <w:rFonts w:ascii="Times New Roman" w:eastAsia="Times New Roman" w:hAnsi="Times New Roman" w:cs="Times New Roman"/>
                <w:lang w:eastAsia="lv-LV"/>
              </w:rPr>
              <w:t xml:space="preserve"> un </w:t>
            </w:r>
            <w:proofErr w:type="spellStart"/>
            <w:r w:rsidRPr="00E6103C">
              <w:rPr>
                <w:rFonts w:ascii="Times New Roman" w:eastAsia="Times New Roman" w:hAnsi="Times New Roman" w:cs="Times New Roman"/>
                <w:lang w:eastAsia="lv-LV"/>
              </w:rPr>
              <w:t>īstenotie</w:t>
            </w:r>
            <w:proofErr w:type="spellEnd"/>
            <w:r w:rsidRPr="00E6103C">
              <w:rPr>
                <w:rFonts w:ascii="Times New Roman" w:eastAsia="Times New Roman" w:hAnsi="Times New Roman" w:cs="Times New Roman"/>
                <w:lang w:eastAsia="lv-LV"/>
              </w:rPr>
              <w:t xml:space="preserve"> </w:t>
            </w:r>
            <w:proofErr w:type="spellStart"/>
            <w:r w:rsidRPr="00E6103C">
              <w:rPr>
                <w:rFonts w:ascii="Times New Roman" w:eastAsia="Times New Roman" w:hAnsi="Times New Roman" w:cs="Times New Roman"/>
                <w:lang w:eastAsia="lv-LV"/>
              </w:rPr>
              <w:t>projekti</w:t>
            </w:r>
            <w:proofErr w:type="spellEnd"/>
          </w:p>
        </w:tc>
        <w:tc>
          <w:tcPr>
            <w:tcW w:w="436" w:type="pct"/>
            <w:vAlign w:val="center"/>
          </w:tcPr>
          <w:p w14:paraId="76849F19" w14:textId="5A40F1E3" w:rsidR="000404CE" w:rsidRPr="00E6103C" w:rsidRDefault="000404CE" w:rsidP="00583BDE">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lv-LV"/>
              </w:rPr>
            </w:pPr>
            <w:r w:rsidRPr="00E6103C">
              <w:rPr>
                <w:rFonts w:ascii="Times New Roman" w:eastAsia="Times New Roman" w:hAnsi="Times New Roman" w:cs="Times New Roman"/>
                <w:lang w:eastAsia="lv-LV"/>
              </w:rPr>
              <w:t>2027</w:t>
            </w:r>
            <w:r w:rsidR="00617866" w:rsidRPr="00E6103C">
              <w:rPr>
                <w:rFonts w:ascii="Times New Roman" w:eastAsia="Times New Roman" w:hAnsi="Times New Roman" w:cs="Times New Roman"/>
                <w:lang w:eastAsia="lv-LV"/>
              </w:rPr>
              <w:t>. gads</w:t>
            </w:r>
          </w:p>
        </w:tc>
        <w:tc>
          <w:tcPr>
            <w:tcW w:w="869" w:type="pct"/>
            <w:vAlign w:val="center"/>
          </w:tcPr>
          <w:p w14:paraId="58D87CE3" w14:textId="77777777" w:rsidR="000404CE" w:rsidRPr="00E6103C" w:rsidRDefault="000404CE" w:rsidP="00583BDE">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lv-LV"/>
              </w:rPr>
            </w:pPr>
            <w:proofErr w:type="spellStart"/>
            <w:r w:rsidRPr="00E6103C">
              <w:rPr>
                <w:rFonts w:ascii="Times New Roman" w:eastAsia="Times New Roman" w:hAnsi="Times New Roman" w:cs="Times New Roman"/>
                <w:lang w:eastAsia="lv-LV"/>
              </w:rPr>
              <w:t>Skolas</w:t>
            </w:r>
            <w:proofErr w:type="spellEnd"/>
            <w:r w:rsidRPr="00E6103C">
              <w:rPr>
                <w:rFonts w:ascii="Times New Roman" w:eastAsia="Times New Roman" w:hAnsi="Times New Roman" w:cs="Times New Roman"/>
                <w:lang w:eastAsia="lv-LV"/>
              </w:rPr>
              <w:t xml:space="preserve"> </w:t>
            </w:r>
            <w:proofErr w:type="spellStart"/>
            <w:r w:rsidRPr="00E6103C">
              <w:rPr>
                <w:rFonts w:ascii="Times New Roman" w:eastAsia="Times New Roman" w:hAnsi="Times New Roman" w:cs="Times New Roman"/>
                <w:lang w:eastAsia="lv-LV"/>
              </w:rPr>
              <w:t>vadība</w:t>
            </w:r>
            <w:proofErr w:type="spellEnd"/>
          </w:p>
        </w:tc>
      </w:tr>
      <w:tr w:rsidR="00F93149" w:rsidRPr="0041521E" w14:paraId="6B693C1A" w14:textId="77777777" w:rsidTr="00F93149">
        <w:tc>
          <w:tcPr>
            <w:cnfStyle w:val="001000000000" w:firstRow="0" w:lastRow="0" w:firstColumn="1" w:lastColumn="0" w:oddVBand="0" w:evenVBand="0" w:oddHBand="0" w:evenHBand="0" w:firstRowFirstColumn="0" w:firstRowLastColumn="0" w:lastRowFirstColumn="0" w:lastRowLastColumn="0"/>
            <w:tcW w:w="5000" w:type="pct"/>
            <w:gridSpan w:val="6"/>
          </w:tcPr>
          <w:p w14:paraId="6D0B73E0" w14:textId="77D2BA4C" w:rsidR="00F93149" w:rsidRPr="0041521E" w:rsidRDefault="00F93149" w:rsidP="007647CF">
            <w:pPr>
              <w:spacing w:before="100" w:beforeAutospacing="1" w:after="100" w:afterAutospacing="1"/>
              <w:ind w:left="360"/>
              <w:rPr>
                <w:rFonts w:ascii="Times New Roman" w:hAnsi="Times New Roman" w:cs="Times New Roman"/>
                <w:sz w:val="24"/>
                <w:szCs w:val="24"/>
                <w:lang w:val="lv-LV"/>
              </w:rPr>
            </w:pPr>
            <w:r w:rsidRPr="0041521E">
              <w:rPr>
                <w:rFonts w:ascii="Times New Roman" w:hAnsi="Times New Roman" w:cs="Times New Roman"/>
                <w:sz w:val="24"/>
                <w:szCs w:val="24"/>
                <w:lang w:val="lv-LV"/>
              </w:rPr>
              <w:t>Prioritāte:</w:t>
            </w:r>
            <w:r w:rsidR="007647CF" w:rsidRPr="0041521E">
              <w:rPr>
                <w:rFonts w:ascii="Times New Roman" w:hAnsi="Times New Roman" w:cs="Times New Roman"/>
                <w:sz w:val="24"/>
                <w:szCs w:val="24"/>
                <w:lang w:val="lv-LV"/>
              </w:rPr>
              <w:t xml:space="preserve"> Skolas vides attīstība un drošība</w:t>
            </w:r>
          </w:p>
        </w:tc>
      </w:tr>
      <w:tr w:rsidR="00583BDE" w:rsidRPr="0041521E" w14:paraId="022071D5" w14:textId="77777777" w:rsidTr="000404CE">
        <w:tc>
          <w:tcPr>
            <w:cnfStyle w:val="001000000000" w:firstRow="0" w:lastRow="0" w:firstColumn="1" w:lastColumn="0" w:oddVBand="0" w:evenVBand="0" w:oddHBand="0" w:evenHBand="0" w:firstRowFirstColumn="0" w:firstRowLastColumn="0" w:lastRowFirstColumn="0" w:lastRowLastColumn="0"/>
            <w:tcW w:w="804" w:type="pct"/>
            <w:vMerge w:val="restart"/>
          </w:tcPr>
          <w:p w14:paraId="3F33A8A8" w14:textId="53C7755F" w:rsidR="00583BDE" w:rsidRPr="0041521E" w:rsidRDefault="00583BDE" w:rsidP="00583BDE">
            <w:pPr>
              <w:spacing w:before="100" w:beforeAutospacing="1" w:after="100" w:afterAutospacing="1"/>
              <w:contextualSpacing/>
              <w:rPr>
                <w:rFonts w:ascii="Times New Roman" w:hAnsi="Times New Roman" w:cs="Times New Roman"/>
                <w:sz w:val="24"/>
                <w:szCs w:val="24"/>
              </w:rPr>
            </w:pPr>
            <w:proofErr w:type="spellStart"/>
            <w:r w:rsidRPr="0041521E">
              <w:rPr>
                <w:rFonts w:ascii="Times New Roman" w:eastAsia="Times New Roman" w:hAnsi="Times New Roman" w:cs="Times New Roman"/>
                <w:sz w:val="24"/>
                <w:szCs w:val="24"/>
                <w:lang w:eastAsia="lv-LV"/>
              </w:rPr>
              <w:t>Skolas</w:t>
            </w:r>
            <w:proofErr w:type="spellEnd"/>
            <w:r w:rsidRPr="0041521E">
              <w:rPr>
                <w:rFonts w:ascii="Times New Roman" w:eastAsia="Times New Roman" w:hAnsi="Times New Roman" w:cs="Times New Roman"/>
                <w:sz w:val="24"/>
                <w:szCs w:val="24"/>
                <w:lang w:eastAsia="lv-LV"/>
              </w:rPr>
              <w:t xml:space="preserve"> </w:t>
            </w:r>
            <w:proofErr w:type="spellStart"/>
            <w:r w:rsidRPr="0041521E">
              <w:rPr>
                <w:rFonts w:ascii="Times New Roman" w:eastAsia="Times New Roman" w:hAnsi="Times New Roman" w:cs="Times New Roman"/>
                <w:sz w:val="24"/>
                <w:szCs w:val="24"/>
                <w:lang w:eastAsia="lv-LV"/>
              </w:rPr>
              <w:t>infrastruktūras</w:t>
            </w:r>
            <w:proofErr w:type="spellEnd"/>
            <w:r w:rsidRPr="0041521E">
              <w:rPr>
                <w:rFonts w:ascii="Times New Roman" w:eastAsia="Times New Roman" w:hAnsi="Times New Roman" w:cs="Times New Roman"/>
                <w:sz w:val="24"/>
                <w:szCs w:val="24"/>
                <w:lang w:eastAsia="lv-LV"/>
              </w:rPr>
              <w:t xml:space="preserve"> </w:t>
            </w:r>
            <w:proofErr w:type="spellStart"/>
            <w:r w:rsidRPr="0041521E">
              <w:rPr>
                <w:rFonts w:ascii="Times New Roman" w:eastAsia="Times New Roman" w:hAnsi="Times New Roman" w:cs="Times New Roman"/>
                <w:sz w:val="24"/>
                <w:szCs w:val="24"/>
                <w:lang w:eastAsia="lv-LV"/>
              </w:rPr>
              <w:t>modernizācija</w:t>
            </w:r>
            <w:proofErr w:type="spellEnd"/>
            <w:r w:rsidRPr="0041521E">
              <w:rPr>
                <w:rFonts w:ascii="Times New Roman" w:eastAsia="Times New Roman" w:hAnsi="Times New Roman" w:cs="Times New Roman"/>
                <w:sz w:val="24"/>
                <w:szCs w:val="24"/>
                <w:lang w:eastAsia="lv-LV"/>
              </w:rPr>
              <w:t xml:space="preserve"> </w:t>
            </w:r>
          </w:p>
        </w:tc>
        <w:tc>
          <w:tcPr>
            <w:tcW w:w="914" w:type="pct"/>
          </w:tcPr>
          <w:p w14:paraId="3BDA0E92" w14:textId="6CE32705" w:rsidR="00583BDE" w:rsidRPr="00E6103C" w:rsidRDefault="00583BDE" w:rsidP="008535F5">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lv-LV"/>
              </w:rPr>
            </w:pPr>
            <w:proofErr w:type="spellStart"/>
            <w:r w:rsidRPr="00E6103C">
              <w:rPr>
                <w:rFonts w:ascii="Times New Roman" w:eastAsia="Times New Roman" w:hAnsi="Times New Roman" w:cs="Times New Roman"/>
                <w:lang w:eastAsia="lv-LV"/>
              </w:rPr>
              <w:t>Sporta</w:t>
            </w:r>
            <w:proofErr w:type="spellEnd"/>
            <w:r w:rsidRPr="00E6103C">
              <w:rPr>
                <w:rFonts w:ascii="Times New Roman" w:eastAsia="Times New Roman" w:hAnsi="Times New Roman" w:cs="Times New Roman"/>
                <w:lang w:eastAsia="lv-LV"/>
              </w:rPr>
              <w:t xml:space="preserve"> </w:t>
            </w:r>
            <w:proofErr w:type="spellStart"/>
            <w:r w:rsidRPr="00E6103C">
              <w:rPr>
                <w:rFonts w:ascii="Times New Roman" w:eastAsia="Times New Roman" w:hAnsi="Times New Roman" w:cs="Times New Roman"/>
                <w:lang w:eastAsia="lv-LV"/>
              </w:rPr>
              <w:t>infrastruktūras</w:t>
            </w:r>
            <w:proofErr w:type="spellEnd"/>
            <w:r w:rsidRPr="00E6103C">
              <w:rPr>
                <w:rFonts w:ascii="Times New Roman" w:eastAsia="Times New Roman" w:hAnsi="Times New Roman" w:cs="Times New Roman"/>
                <w:lang w:eastAsia="lv-LV"/>
              </w:rPr>
              <w:t xml:space="preserve"> </w:t>
            </w:r>
            <w:proofErr w:type="spellStart"/>
            <w:r w:rsidRPr="00E6103C">
              <w:rPr>
                <w:rFonts w:ascii="Times New Roman" w:eastAsia="Times New Roman" w:hAnsi="Times New Roman" w:cs="Times New Roman"/>
                <w:lang w:eastAsia="lv-LV"/>
              </w:rPr>
              <w:t>plānošana</w:t>
            </w:r>
            <w:proofErr w:type="spellEnd"/>
          </w:p>
        </w:tc>
        <w:tc>
          <w:tcPr>
            <w:tcW w:w="944" w:type="pct"/>
            <w:vAlign w:val="center"/>
          </w:tcPr>
          <w:p w14:paraId="376DD334" w14:textId="615CD1D7" w:rsidR="00583BDE" w:rsidRPr="00E6103C" w:rsidRDefault="00583BDE" w:rsidP="00583BDE">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lv-LV"/>
              </w:rPr>
            </w:pPr>
            <w:proofErr w:type="spellStart"/>
            <w:r w:rsidRPr="00E6103C">
              <w:rPr>
                <w:rFonts w:ascii="Times New Roman" w:eastAsia="Times New Roman" w:hAnsi="Times New Roman" w:cs="Times New Roman"/>
                <w:lang w:eastAsia="lv-LV"/>
              </w:rPr>
              <w:t>Sporta</w:t>
            </w:r>
            <w:proofErr w:type="spellEnd"/>
            <w:r w:rsidRPr="00E6103C">
              <w:rPr>
                <w:rFonts w:ascii="Times New Roman" w:eastAsia="Times New Roman" w:hAnsi="Times New Roman" w:cs="Times New Roman"/>
                <w:lang w:eastAsia="lv-LV"/>
              </w:rPr>
              <w:t xml:space="preserve"> </w:t>
            </w:r>
            <w:proofErr w:type="spellStart"/>
            <w:r w:rsidRPr="00E6103C">
              <w:rPr>
                <w:rFonts w:ascii="Times New Roman" w:eastAsia="Times New Roman" w:hAnsi="Times New Roman" w:cs="Times New Roman"/>
                <w:lang w:eastAsia="lv-LV"/>
              </w:rPr>
              <w:t>infrastruktūras</w:t>
            </w:r>
            <w:proofErr w:type="spellEnd"/>
            <w:r w:rsidRPr="00E6103C">
              <w:rPr>
                <w:rFonts w:ascii="Times New Roman" w:eastAsia="Times New Roman" w:hAnsi="Times New Roman" w:cs="Times New Roman"/>
                <w:lang w:eastAsia="lv-LV"/>
              </w:rPr>
              <w:t xml:space="preserve"> </w:t>
            </w:r>
            <w:proofErr w:type="spellStart"/>
            <w:r w:rsidRPr="00E6103C">
              <w:rPr>
                <w:rFonts w:ascii="Times New Roman" w:eastAsia="Times New Roman" w:hAnsi="Times New Roman" w:cs="Times New Roman"/>
                <w:lang w:eastAsia="lv-LV"/>
              </w:rPr>
              <w:t>projekts</w:t>
            </w:r>
            <w:proofErr w:type="spellEnd"/>
            <w:r w:rsidRPr="00E6103C">
              <w:rPr>
                <w:rFonts w:ascii="Times New Roman" w:eastAsia="Times New Roman" w:hAnsi="Times New Roman" w:cs="Times New Roman"/>
                <w:lang w:eastAsia="lv-LV"/>
              </w:rPr>
              <w:t xml:space="preserve"> </w:t>
            </w:r>
            <w:proofErr w:type="spellStart"/>
            <w:r w:rsidRPr="00E6103C">
              <w:rPr>
                <w:rFonts w:ascii="Times New Roman" w:eastAsia="Times New Roman" w:hAnsi="Times New Roman" w:cs="Times New Roman"/>
                <w:lang w:eastAsia="lv-LV"/>
              </w:rPr>
              <w:t>tiek</w:t>
            </w:r>
            <w:proofErr w:type="spellEnd"/>
            <w:r w:rsidRPr="00E6103C">
              <w:rPr>
                <w:rFonts w:ascii="Times New Roman" w:eastAsia="Times New Roman" w:hAnsi="Times New Roman" w:cs="Times New Roman"/>
                <w:lang w:eastAsia="lv-LV"/>
              </w:rPr>
              <w:t xml:space="preserve"> </w:t>
            </w:r>
            <w:proofErr w:type="spellStart"/>
            <w:r w:rsidRPr="00E6103C">
              <w:rPr>
                <w:rFonts w:ascii="Times New Roman" w:eastAsia="Times New Roman" w:hAnsi="Times New Roman" w:cs="Times New Roman"/>
                <w:lang w:eastAsia="lv-LV"/>
              </w:rPr>
              <w:t>plānots</w:t>
            </w:r>
            <w:proofErr w:type="spellEnd"/>
            <w:r w:rsidRPr="00E6103C">
              <w:rPr>
                <w:rFonts w:ascii="Times New Roman" w:eastAsia="Times New Roman" w:hAnsi="Times New Roman" w:cs="Times New Roman"/>
                <w:lang w:eastAsia="lv-LV"/>
              </w:rPr>
              <w:t xml:space="preserve"> </w:t>
            </w:r>
            <w:proofErr w:type="spellStart"/>
            <w:r w:rsidRPr="00E6103C">
              <w:rPr>
                <w:rFonts w:ascii="Times New Roman" w:eastAsia="Times New Roman" w:hAnsi="Times New Roman" w:cs="Times New Roman"/>
                <w:lang w:eastAsia="lv-LV"/>
              </w:rPr>
              <w:t>jaunajā</w:t>
            </w:r>
            <w:proofErr w:type="spellEnd"/>
            <w:r w:rsidRPr="00E6103C">
              <w:rPr>
                <w:rFonts w:ascii="Times New Roman" w:eastAsia="Times New Roman" w:hAnsi="Times New Roman" w:cs="Times New Roman"/>
                <w:lang w:eastAsia="lv-LV"/>
              </w:rPr>
              <w:t xml:space="preserve"> ES </w:t>
            </w:r>
            <w:proofErr w:type="spellStart"/>
            <w:r w:rsidRPr="00E6103C">
              <w:rPr>
                <w:rFonts w:ascii="Times New Roman" w:eastAsia="Times New Roman" w:hAnsi="Times New Roman" w:cs="Times New Roman"/>
                <w:lang w:eastAsia="lv-LV"/>
              </w:rPr>
              <w:t>projektu</w:t>
            </w:r>
            <w:proofErr w:type="spellEnd"/>
            <w:r w:rsidRPr="00E6103C">
              <w:rPr>
                <w:rFonts w:ascii="Times New Roman" w:eastAsia="Times New Roman" w:hAnsi="Times New Roman" w:cs="Times New Roman"/>
                <w:lang w:eastAsia="lv-LV"/>
              </w:rPr>
              <w:t xml:space="preserve"> </w:t>
            </w:r>
            <w:proofErr w:type="spellStart"/>
            <w:r w:rsidRPr="00E6103C">
              <w:rPr>
                <w:rFonts w:ascii="Times New Roman" w:eastAsia="Times New Roman" w:hAnsi="Times New Roman" w:cs="Times New Roman"/>
                <w:lang w:eastAsia="lv-LV"/>
              </w:rPr>
              <w:t>plānošanas</w:t>
            </w:r>
            <w:proofErr w:type="spellEnd"/>
            <w:r w:rsidRPr="00E6103C">
              <w:rPr>
                <w:rFonts w:ascii="Times New Roman" w:eastAsia="Times New Roman" w:hAnsi="Times New Roman" w:cs="Times New Roman"/>
                <w:lang w:eastAsia="lv-LV"/>
              </w:rPr>
              <w:t xml:space="preserve"> </w:t>
            </w:r>
            <w:proofErr w:type="spellStart"/>
            <w:r w:rsidRPr="00E6103C">
              <w:rPr>
                <w:rFonts w:ascii="Times New Roman" w:eastAsia="Times New Roman" w:hAnsi="Times New Roman" w:cs="Times New Roman"/>
                <w:lang w:eastAsia="lv-LV"/>
              </w:rPr>
              <w:t>periodā</w:t>
            </w:r>
            <w:proofErr w:type="spellEnd"/>
            <w:r w:rsidRPr="00E6103C">
              <w:rPr>
                <w:rFonts w:ascii="Times New Roman" w:eastAsia="Times New Roman" w:hAnsi="Times New Roman" w:cs="Times New Roman"/>
                <w:lang w:eastAsia="lv-LV"/>
              </w:rPr>
              <w:t xml:space="preserve"> 2027.-</w:t>
            </w:r>
            <w:proofErr w:type="gramStart"/>
            <w:r w:rsidRPr="00E6103C">
              <w:rPr>
                <w:rFonts w:ascii="Times New Roman" w:eastAsia="Times New Roman" w:hAnsi="Times New Roman" w:cs="Times New Roman"/>
                <w:lang w:eastAsia="lv-LV"/>
              </w:rPr>
              <w:t>2034.g.</w:t>
            </w:r>
            <w:proofErr w:type="gramEnd"/>
            <w:r w:rsidRPr="00E6103C">
              <w:rPr>
                <w:rFonts w:ascii="Times New Roman" w:eastAsia="Times New Roman" w:hAnsi="Times New Roman" w:cs="Times New Roman"/>
                <w:lang w:eastAsia="lv-LV"/>
              </w:rPr>
              <w:t xml:space="preserve">, </w:t>
            </w:r>
            <w:proofErr w:type="spellStart"/>
            <w:r w:rsidRPr="00E6103C">
              <w:rPr>
                <w:rFonts w:ascii="Times New Roman" w:eastAsia="Times New Roman" w:hAnsi="Times New Roman" w:cs="Times New Roman"/>
                <w:lang w:eastAsia="lv-LV"/>
              </w:rPr>
              <w:t>sadardībā</w:t>
            </w:r>
            <w:proofErr w:type="spellEnd"/>
            <w:r w:rsidRPr="00E6103C">
              <w:rPr>
                <w:rFonts w:ascii="Times New Roman" w:eastAsia="Times New Roman" w:hAnsi="Times New Roman" w:cs="Times New Roman"/>
                <w:lang w:eastAsia="lv-LV"/>
              </w:rPr>
              <w:t xml:space="preserve"> </w:t>
            </w:r>
            <w:proofErr w:type="spellStart"/>
            <w:r w:rsidRPr="00E6103C">
              <w:rPr>
                <w:rFonts w:ascii="Times New Roman" w:eastAsia="Times New Roman" w:hAnsi="Times New Roman" w:cs="Times New Roman"/>
                <w:lang w:eastAsia="lv-LV"/>
              </w:rPr>
              <w:t>ar</w:t>
            </w:r>
            <w:proofErr w:type="spellEnd"/>
            <w:r w:rsidRPr="00E6103C">
              <w:rPr>
                <w:rFonts w:ascii="Times New Roman" w:eastAsia="Times New Roman" w:hAnsi="Times New Roman" w:cs="Times New Roman"/>
                <w:lang w:eastAsia="lv-LV"/>
              </w:rPr>
              <w:t xml:space="preserve"> </w:t>
            </w:r>
            <w:proofErr w:type="spellStart"/>
            <w:r w:rsidRPr="00E6103C">
              <w:rPr>
                <w:rFonts w:ascii="Times New Roman" w:eastAsia="Times New Roman" w:hAnsi="Times New Roman" w:cs="Times New Roman"/>
                <w:lang w:eastAsia="lv-LV"/>
              </w:rPr>
              <w:t>novada</w:t>
            </w:r>
            <w:proofErr w:type="spellEnd"/>
            <w:r w:rsidRPr="00E6103C">
              <w:rPr>
                <w:rFonts w:ascii="Times New Roman" w:eastAsia="Times New Roman" w:hAnsi="Times New Roman" w:cs="Times New Roman"/>
                <w:lang w:eastAsia="lv-LV"/>
              </w:rPr>
              <w:t xml:space="preserve"> </w:t>
            </w:r>
            <w:proofErr w:type="spellStart"/>
            <w:r w:rsidRPr="00E6103C">
              <w:rPr>
                <w:rFonts w:ascii="Times New Roman" w:eastAsia="Times New Roman" w:hAnsi="Times New Roman" w:cs="Times New Roman"/>
                <w:lang w:eastAsia="lv-LV"/>
              </w:rPr>
              <w:t>Attīstības</w:t>
            </w:r>
            <w:proofErr w:type="spellEnd"/>
            <w:r w:rsidRPr="00E6103C">
              <w:rPr>
                <w:rFonts w:ascii="Times New Roman" w:eastAsia="Times New Roman" w:hAnsi="Times New Roman" w:cs="Times New Roman"/>
                <w:lang w:eastAsia="lv-LV"/>
              </w:rPr>
              <w:t xml:space="preserve"> </w:t>
            </w:r>
            <w:proofErr w:type="spellStart"/>
            <w:r w:rsidRPr="00E6103C">
              <w:rPr>
                <w:rFonts w:ascii="Times New Roman" w:eastAsia="Times New Roman" w:hAnsi="Times New Roman" w:cs="Times New Roman"/>
                <w:lang w:eastAsia="lv-LV"/>
              </w:rPr>
              <w:t>nodaļu</w:t>
            </w:r>
            <w:proofErr w:type="spellEnd"/>
            <w:r w:rsidRPr="00E6103C">
              <w:rPr>
                <w:rFonts w:ascii="Times New Roman" w:eastAsia="Times New Roman" w:hAnsi="Times New Roman" w:cs="Times New Roman"/>
                <w:lang w:eastAsia="lv-LV"/>
              </w:rPr>
              <w:t>.</w:t>
            </w:r>
          </w:p>
        </w:tc>
        <w:tc>
          <w:tcPr>
            <w:tcW w:w="1033" w:type="pct"/>
            <w:vAlign w:val="center"/>
          </w:tcPr>
          <w:p w14:paraId="0B4C3568" w14:textId="40EB1C04" w:rsidR="00583BDE" w:rsidRPr="00E6103C" w:rsidRDefault="00583BDE" w:rsidP="00583BDE">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lv-LV"/>
              </w:rPr>
            </w:pPr>
            <w:proofErr w:type="spellStart"/>
            <w:r w:rsidRPr="00E6103C">
              <w:rPr>
                <w:rFonts w:ascii="Times New Roman" w:eastAsia="Times New Roman" w:hAnsi="Times New Roman" w:cs="Times New Roman"/>
                <w:lang w:eastAsia="lv-LV"/>
              </w:rPr>
              <w:t>Finansējuma</w:t>
            </w:r>
            <w:proofErr w:type="spellEnd"/>
            <w:r w:rsidRPr="00E6103C">
              <w:rPr>
                <w:rFonts w:ascii="Times New Roman" w:eastAsia="Times New Roman" w:hAnsi="Times New Roman" w:cs="Times New Roman"/>
                <w:lang w:eastAsia="lv-LV"/>
              </w:rPr>
              <w:t xml:space="preserve"> </w:t>
            </w:r>
            <w:proofErr w:type="spellStart"/>
            <w:r w:rsidRPr="00E6103C">
              <w:rPr>
                <w:rFonts w:ascii="Times New Roman" w:eastAsia="Times New Roman" w:hAnsi="Times New Roman" w:cs="Times New Roman"/>
                <w:lang w:eastAsia="lv-LV"/>
              </w:rPr>
              <w:t>piesaiste</w:t>
            </w:r>
            <w:proofErr w:type="spellEnd"/>
            <w:r w:rsidRPr="00E6103C">
              <w:rPr>
                <w:rFonts w:ascii="Times New Roman" w:eastAsia="Times New Roman" w:hAnsi="Times New Roman" w:cs="Times New Roman"/>
                <w:lang w:eastAsia="lv-LV"/>
              </w:rPr>
              <w:t xml:space="preserve"> un </w:t>
            </w:r>
            <w:proofErr w:type="spellStart"/>
            <w:r w:rsidRPr="00E6103C">
              <w:rPr>
                <w:rFonts w:ascii="Times New Roman" w:eastAsia="Times New Roman" w:hAnsi="Times New Roman" w:cs="Times New Roman"/>
                <w:lang w:eastAsia="lv-LV"/>
              </w:rPr>
              <w:t>būvniecības</w:t>
            </w:r>
            <w:proofErr w:type="spellEnd"/>
            <w:r w:rsidRPr="00E6103C">
              <w:rPr>
                <w:rFonts w:ascii="Times New Roman" w:eastAsia="Times New Roman" w:hAnsi="Times New Roman" w:cs="Times New Roman"/>
                <w:lang w:eastAsia="lv-LV"/>
              </w:rPr>
              <w:t xml:space="preserve"> </w:t>
            </w:r>
            <w:proofErr w:type="spellStart"/>
            <w:r w:rsidRPr="00E6103C">
              <w:rPr>
                <w:rFonts w:ascii="Times New Roman" w:eastAsia="Times New Roman" w:hAnsi="Times New Roman" w:cs="Times New Roman"/>
                <w:lang w:eastAsia="lv-LV"/>
              </w:rPr>
              <w:t>plānu</w:t>
            </w:r>
            <w:proofErr w:type="spellEnd"/>
            <w:r w:rsidRPr="00E6103C">
              <w:rPr>
                <w:rFonts w:ascii="Times New Roman" w:eastAsia="Times New Roman" w:hAnsi="Times New Roman" w:cs="Times New Roman"/>
                <w:lang w:eastAsia="lv-LV"/>
              </w:rPr>
              <w:t xml:space="preserve"> </w:t>
            </w:r>
            <w:proofErr w:type="spellStart"/>
            <w:r w:rsidRPr="00E6103C">
              <w:rPr>
                <w:rFonts w:ascii="Times New Roman" w:eastAsia="Times New Roman" w:hAnsi="Times New Roman" w:cs="Times New Roman"/>
                <w:lang w:eastAsia="lv-LV"/>
              </w:rPr>
              <w:t>īstenošana</w:t>
            </w:r>
            <w:proofErr w:type="spellEnd"/>
          </w:p>
        </w:tc>
        <w:tc>
          <w:tcPr>
            <w:tcW w:w="436" w:type="pct"/>
            <w:vAlign w:val="center"/>
          </w:tcPr>
          <w:p w14:paraId="05A97D26" w14:textId="715E2080" w:rsidR="00583BDE" w:rsidRPr="00E6103C" w:rsidRDefault="00583BDE" w:rsidP="00583BDE">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lv-LV"/>
              </w:rPr>
            </w:pPr>
            <w:r w:rsidRPr="00E6103C">
              <w:rPr>
                <w:rFonts w:ascii="Times New Roman" w:eastAsia="Times New Roman" w:hAnsi="Times New Roman" w:cs="Times New Roman"/>
                <w:lang w:eastAsia="lv-LV"/>
              </w:rPr>
              <w:t>2024-202</w:t>
            </w:r>
            <w:r w:rsidR="00617866" w:rsidRPr="00E6103C">
              <w:rPr>
                <w:rFonts w:ascii="Times New Roman" w:eastAsia="Times New Roman" w:hAnsi="Times New Roman" w:cs="Times New Roman"/>
                <w:lang w:eastAsia="lv-LV"/>
              </w:rPr>
              <w:t>5. gads</w:t>
            </w:r>
          </w:p>
        </w:tc>
        <w:tc>
          <w:tcPr>
            <w:tcW w:w="869" w:type="pct"/>
            <w:vAlign w:val="center"/>
          </w:tcPr>
          <w:p w14:paraId="5232CE48" w14:textId="2F6A536E" w:rsidR="00583BDE" w:rsidRPr="00E6103C" w:rsidRDefault="00583BDE" w:rsidP="00583BDE">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lv-LV"/>
              </w:rPr>
            </w:pPr>
            <w:proofErr w:type="spellStart"/>
            <w:r w:rsidRPr="00E6103C">
              <w:rPr>
                <w:rFonts w:ascii="Times New Roman" w:eastAsia="Times New Roman" w:hAnsi="Times New Roman" w:cs="Times New Roman"/>
                <w:lang w:eastAsia="lv-LV"/>
              </w:rPr>
              <w:t>Skolas</w:t>
            </w:r>
            <w:proofErr w:type="spellEnd"/>
            <w:r w:rsidRPr="00E6103C">
              <w:rPr>
                <w:rFonts w:ascii="Times New Roman" w:eastAsia="Times New Roman" w:hAnsi="Times New Roman" w:cs="Times New Roman"/>
                <w:lang w:eastAsia="lv-LV"/>
              </w:rPr>
              <w:t xml:space="preserve"> </w:t>
            </w:r>
            <w:proofErr w:type="spellStart"/>
            <w:r w:rsidRPr="00E6103C">
              <w:rPr>
                <w:rFonts w:ascii="Times New Roman" w:eastAsia="Times New Roman" w:hAnsi="Times New Roman" w:cs="Times New Roman"/>
                <w:lang w:eastAsia="lv-LV"/>
              </w:rPr>
              <w:t>vadība</w:t>
            </w:r>
            <w:proofErr w:type="spellEnd"/>
          </w:p>
        </w:tc>
      </w:tr>
      <w:tr w:rsidR="00583BDE" w:rsidRPr="0041521E" w14:paraId="23407911" w14:textId="77777777" w:rsidTr="003A32AE">
        <w:tc>
          <w:tcPr>
            <w:cnfStyle w:val="001000000000" w:firstRow="0" w:lastRow="0" w:firstColumn="1" w:lastColumn="0" w:oddVBand="0" w:evenVBand="0" w:oddHBand="0" w:evenHBand="0" w:firstRowFirstColumn="0" w:firstRowLastColumn="0" w:lastRowFirstColumn="0" w:lastRowLastColumn="0"/>
            <w:tcW w:w="804" w:type="pct"/>
            <w:vMerge/>
          </w:tcPr>
          <w:p w14:paraId="69220A1B" w14:textId="77777777" w:rsidR="00583BDE" w:rsidRPr="0041521E" w:rsidRDefault="00583BDE" w:rsidP="00583BDE">
            <w:pPr>
              <w:spacing w:before="100" w:beforeAutospacing="1" w:after="100" w:afterAutospacing="1"/>
              <w:jc w:val="both"/>
              <w:rPr>
                <w:rFonts w:ascii="Times New Roman" w:hAnsi="Times New Roman" w:cs="Times New Roman"/>
                <w:sz w:val="24"/>
                <w:szCs w:val="24"/>
              </w:rPr>
            </w:pPr>
          </w:p>
        </w:tc>
        <w:tc>
          <w:tcPr>
            <w:tcW w:w="914" w:type="pct"/>
            <w:vAlign w:val="center"/>
          </w:tcPr>
          <w:p w14:paraId="59EAADC9" w14:textId="392A3FCA" w:rsidR="00583BDE" w:rsidRPr="00E6103C" w:rsidRDefault="00583BDE" w:rsidP="00583BDE">
            <w:pPr>
              <w:spacing w:before="100" w:beforeAutospacing="1" w:after="100" w:afterAutospacing="1"/>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lv-LV"/>
              </w:rPr>
            </w:pPr>
            <w:r w:rsidRPr="00E6103C">
              <w:rPr>
                <w:rFonts w:ascii="Times New Roman" w:hAnsi="Times New Roman" w:cs="Times New Roman"/>
                <w:lang w:val="lv-LV"/>
              </w:rPr>
              <w:t>Mācību telpu attīstība</w:t>
            </w:r>
          </w:p>
        </w:tc>
        <w:tc>
          <w:tcPr>
            <w:tcW w:w="944" w:type="pct"/>
            <w:vAlign w:val="center"/>
          </w:tcPr>
          <w:p w14:paraId="1B19DB27" w14:textId="24DDFC87" w:rsidR="00583BDE" w:rsidRPr="00E6103C" w:rsidRDefault="00583BDE" w:rsidP="00583BDE">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lv-LV"/>
              </w:rPr>
            </w:pPr>
            <w:r w:rsidRPr="00E6103C">
              <w:rPr>
                <w:rFonts w:ascii="Times New Roman" w:hAnsi="Times New Roman" w:cs="Times New Roman"/>
                <w:lang w:val="lv-LV"/>
              </w:rPr>
              <w:t>Modernizētas un ergonomiskas klases</w:t>
            </w:r>
          </w:p>
        </w:tc>
        <w:tc>
          <w:tcPr>
            <w:tcW w:w="1033" w:type="pct"/>
            <w:vAlign w:val="center"/>
          </w:tcPr>
          <w:p w14:paraId="49F9268F" w14:textId="732DA034" w:rsidR="00583BDE" w:rsidRPr="00E6103C" w:rsidRDefault="00583BDE" w:rsidP="00583BDE">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lv-LV"/>
              </w:rPr>
            </w:pPr>
            <w:r w:rsidRPr="00E6103C">
              <w:rPr>
                <w:rFonts w:ascii="Times New Roman" w:hAnsi="Times New Roman" w:cs="Times New Roman"/>
                <w:lang w:val="lv-LV"/>
              </w:rPr>
              <w:t>Atjaunotu mācību telpu skaits un skolēnu apmierinātība</w:t>
            </w:r>
          </w:p>
        </w:tc>
        <w:tc>
          <w:tcPr>
            <w:tcW w:w="436" w:type="pct"/>
            <w:vAlign w:val="center"/>
          </w:tcPr>
          <w:p w14:paraId="7649090C" w14:textId="6148D5B3" w:rsidR="00583BDE" w:rsidRPr="00E6103C" w:rsidRDefault="00583BDE" w:rsidP="00583BDE">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lv-LV"/>
              </w:rPr>
            </w:pPr>
            <w:r w:rsidRPr="00E6103C">
              <w:rPr>
                <w:rFonts w:ascii="Times New Roman" w:hAnsi="Times New Roman" w:cs="Times New Roman"/>
                <w:lang w:val="lv-LV"/>
              </w:rPr>
              <w:t>202</w:t>
            </w:r>
            <w:r w:rsidR="00617866" w:rsidRPr="00E6103C">
              <w:rPr>
                <w:rFonts w:ascii="Times New Roman" w:hAnsi="Times New Roman" w:cs="Times New Roman"/>
                <w:lang w:val="lv-LV"/>
              </w:rPr>
              <w:t>6</w:t>
            </w:r>
            <w:r w:rsidRPr="00E6103C">
              <w:rPr>
                <w:rFonts w:ascii="Times New Roman" w:hAnsi="Times New Roman" w:cs="Times New Roman"/>
                <w:lang w:val="lv-LV"/>
              </w:rPr>
              <w:t>-2027</w:t>
            </w:r>
            <w:r w:rsidR="00617866" w:rsidRPr="00E6103C">
              <w:rPr>
                <w:rFonts w:ascii="Times New Roman" w:hAnsi="Times New Roman" w:cs="Times New Roman"/>
                <w:lang w:val="lv-LV"/>
              </w:rPr>
              <w:t>. gads</w:t>
            </w:r>
          </w:p>
        </w:tc>
        <w:tc>
          <w:tcPr>
            <w:tcW w:w="869" w:type="pct"/>
            <w:vAlign w:val="center"/>
          </w:tcPr>
          <w:p w14:paraId="6AED0E0A" w14:textId="0692FF62" w:rsidR="00583BDE" w:rsidRPr="00E6103C" w:rsidRDefault="00583BDE" w:rsidP="00583BDE">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lv-LV"/>
              </w:rPr>
            </w:pPr>
            <w:r w:rsidRPr="00E6103C">
              <w:rPr>
                <w:rFonts w:ascii="Times New Roman" w:hAnsi="Times New Roman" w:cs="Times New Roman"/>
                <w:lang w:val="lv-LV"/>
              </w:rPr>
              <w:t>Skolas administrācija</w:t>
            </w:r>
          </w:p>
        </w:tc>
      </w:tr>
      <w:tr w:rsidR="00F93149" w:rsidRPr="0041521E" w14:paraId="072BAA52" w14:textId="77777777" w:rsidTr="003A32AE">
        <w:tc>
          <w:tcPr>
            <w:cnfStyle w:val="001000000000" w:firstRow="0" w:lastRow="0" w:firstColumn="1" w:lastColumn="0" w:oddVBand="0" w:evenVBand="0" w:oddHBand="0" w:evenHBand="0" w:firstRowFirstColumn="0" w:firstRowLastColumn="0" w:lastRowFirstColumn="0" w:lastRowLastColumn="0"/>
            <w:tcW w:w="5000" w:type="pct"/>
            <w:gridSpan w:val="6"/>
          </w:tcPr>
          <w:p w14:paraId="0DAED4F0" w14:textId="1DA6B0C8" w:rsidR="00F93149" w:rsidRPr="0041521E" w:rsidRDefault="00F93149" w:rsidP="007647CF">
            <w:pPr>
              <w:spacing w:before="100" w:beforeAutospacing="1" w:after="100" w:afterAutospacing="1"/>
              <w:ind w:left="360"/>
              <w:rPr>
                <w:rFonts w:ascii="Times New Roman" w:hAnsi="Times New Roman" w:cs="Times New Roman"/>
                <w:sz w:val="24"/>
                <w:szCs w:val="24"/>
                <w:lang w:val="lv-LV"/>
              </w:rPr>
            </w:pPr>
            <w:r w:rsidRPr="0041521E">
              <w:rPr>
                <w:rFonts w:ascii="Times New Roman" w:hAnsi="Times New Roman" w:cs="Times New Roman"/>
                <w:sz w:val="24"/>
                <w:szCs w:val="24"/>
                <w:lang w:val="lv-LV"/>
              </w:rPr>
              <w:t xml:space="preserve">Prioritāte:  </w:t>
            </w:r>
            <w:r w:rsidR="007647CF" w:rsidRPr="0041521E">
              <w:rPr>
                <w:rFonts w:ascii="Times New Roman" w:hAnsi="Times New Roman" w:cs="Times New Roman"/>
                <w:sz w:val="24"/>
                <w:szCs w:val="24"/>
                <w:lang w:val="lv-LV"/>
              </w:rPr>
              <w:t>Skolas sadarbības un kopienas stiprināšana</w:t>
            </w:r>
          </w:p>
        </w:tc>
      </w:tr>
      <w:tr w:rsidR="00F93149" w:rsidRPr="0041521E" w14:paraId="1E1E8D6A" w14:textId="77777777" w:rsidTr="000404CE">
        <w:tc>
          <w:tcPr>
            <w:cnfStyle w:val="001000000000" w:firstRow="0" w:lastRow="0" w:firstColumn="1" w:lastColumn="0" w:oddVBand="0" w:evenVBand="0" w:oddHBand="0" w:evenHBand="0" w:firstRowFirstColumn="0" w:firstRowLastColumn="0" w:lastRowFirstColumn="0" w:lastRowLastColumn="0"/>
            <w:tcW w:w="804" w:type="pct"/>
            <w:vMerge w:val="restart"/>
          </w:tcPr>
          <w:p w14:paraId="3131C8EF" w14:textId="77777777" w:rsidR="00F93149" w:rsidRPr="0041521E" w:rsidRDefault="00F93149" w:rsidP="00583BDE">
            <w:pPr>
              <w:spacing w:before="100" w:beforeAutospacing="1" w:after="100" w:afterAutospacing="1"/>
              <w:contextualSpacing/>
              <w:rPr>
                <w:rFonts w:ascii="Times New Roman" w:hAnsi="Times New Roman" w:cs="Times New Roman"/>
                <w:b w:val="0"/>
                <w:sz w:val="24"/>
                <w:szCs w:val="24"/>
                <w:lang w:val="lv-LV"/>
              </w:rPr>
            </w:pPr>
            <w:r w:rsidRPr="0041521E">
              <w:rPr>
                <w:rFonts w:ascii="Times New Roman" w:hAnsi="Times New Roman" w:cs="Times New Roman"/>
                <w:sz w:val="24"/>
                <w:szCs w:val="24"/>
                <w:lang w:val="lv-LV"/>
              </w:rPr>
              <w:t>Laba pārvaldība</w:t>
            </w:r>
          </w:p>
        </w:tc>
        <w:tc>
          <w:tcPr>
            <w:tcW w:w="914" w:type="pct"/>
          </w:tcPr>
          <w:p w14:paraId="309FADE4" w14:textId="5FD5E075" w:rsidR="00F93149" w:rsidRPr="00E6103C" w:rsidRDefault="00F93149" w:rsidP="00583BDE">
            <w:pPr>
              <w:spacing w:before="100" w:beforeAutospacing="1" w:after="100" w:afterAutospacing="1"/>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lv-LV"/>
              </w:rPr>
            </w:pPr>
            <w:r w:rsidRPr="00E6103C">
              <w:rPr>
                <w:rFonts w:ascii="Times New Roman" w:hAnsi="Times New Roman" w:cs="Times New Roman"/>
                <w:lang w:val="lv-LV"/>
              </w:rPr>
              <w:t>Administratīvā efektivitāte</w:t>
            </w:r>
          </w:p>
        </w:tc>
        <w:tc>
          <w:tcPr>
            <w:tcW w:w="944" w:type="pct"/>
            <w:vAlign w:val="center"/>
          </w:tcPr>
          <w:p w14:paraId="78DEC9CF" w14:textId="77777777" w:rsidR="00F93149" w:rsidRPr="00E6103C" w:rsidRDefault="00F93149" w:rsidP="00583BDE">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lv-LV"/>
              </w:rPr>
            </w:pPr>
            <w:proofErr w:type="spellStart"/>
            <w:r w:rsidRPr="00E6103C">
              <w:rPr>
                <w:rFonts w:ascii="Times New Roman" w:eastAsia="Times New Roman" w:hAnsi="Times New Roman" w:cs="Times New Roman"/>
                <w:lang w:eastAsia="lv-LV"/>
              </w:rPr>
              <w:t>Uzlabota</w:t>
            </w:r>
            <w:proofErr w:type="spellEnd"/>
            <w:r w:rsidRPr="00E6103C">
              <w:rPr>
                <w:rFonts w:ascii="Times New Roman" w:eastAsia="Times New Roman" w:hAnsi="Times New Roman" w:cs="Times New Roman"/>
                <w:lang w:eastAsia="lv-LV"/>
              </w:rPr>
              <w:t xml:space="preserve"> </w:t>
            </w:r>
            <w:proofErr w:type="spellStart"/>
            <w:r w:rsidRPr="00E6103C">
              <w:rPr>
                <w:rFonts w:ascii="Times New Roman" w:eastAsia="Times New Roman" w:hAnsi="Times New Roman" w:cs="Times New Roman"/>
                <w:lang w:eastAsia="lv-LV"/>
              </w:rPr>
              <w:t>skolas</w:t>
            </w:r>
            <w:proofErr w:type="spellEnd"/>
            <w:r w:rsidRPr="00E6103C">
              <w:rPr>
                <w:rFonts w:ascii="Times New Roman" w:eastAsia="Times New Roman" w:hAnsi="Times New Roman" w:cs="Times New Roman"/>
                <w:lang w:eastAsia="lv-LV"/>
              </w:rPr>
              <w:t xml:space="preserve"> </w:t>
            </w:r>
            <w:proofErr w:type="spellStart"/>
            <w:r w:rsidRPr="00E6103C">
              <w:rPr>
                <w:rFonts w:ascii="Times New Roman" w:eastAsia="Times New Roman" w:hAnsi="Times New Roman" w:cs="Times New Roman"/>
                <w:lang w:eastAsia="lv-LV"/>
              </w:rPr>
              <w:t>pārvaldība</w:t>
            </w:r>
            <w:proofErr w:type="spellEnd"/>
          </w:p>
        </w:tc>
        <w:tc>
          <w:tcPr>
            <w:tcW w:w="1033" w:type="pct"/>
            <w:vAlign w:val="center"/>
          </w:tcPr>
          <w:p w14:paraId="15F0FD11" w14:textId="77777777" w:rsidR="00F93149" w:rsidRPr="00E6103C" w:rsidRDefault="00F93149" w:rsidP="00583BDE">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lv-LV"/>
              </w:rPr>
            </w:pPr>
            <w:proofErr w:type="spellStart"/>
            <w:r w:rsidRPr="00E6103C">
              <w:rPr>
                <w:rFonts w:ascii="Times New Roman" w:eastAsia="Times New Roman" w:hAnsi="Times New Roman" w:cs="Times New Roman"/>
                <w:lang w:eastAsia="lv-LV"/>
              </w:rPr>
              <w:t>Vadības</w:t>
            </w:r>
            <w:proofErr w:type="spellEnd"/>
            <w:r w:rsidRPr="00E6103C">
              <w:rPr>
                <w:rFonts w:ascii="Times New Roman" w:eastAsia="Times New Roman" w:hAnsi="Times New Roman" w:cs="Times New Roman"/>
                <w:lang w:eastAsia="lv-LV"/>
              </w:rPr>
              <w:t xml:space="preserve"> </w:t>
            </w:r>
            <w:proofErr w:type="spellStart"/>
            <w:r w:rsidRPr="00E6103C">
              <w:rPr>
                <w:rFonts w:ascii="Times New Roman" w:eastAsia="Times New Roman" w:hAnsi="Times New Roman" w:cs="Times New Roman"/>
                <w:lang w:eastAsia="lv-LV"/>
              </w:rPr>
              <w:t>procesu</w:t>
            </w:r>
            <w:proofErr w:type="spellEnd"/>
            <w:r w:rsidRPr="00E6103C">
              <w:rPr>
                <w:rFonts w:ascii="Times New Roman" w:eastAsia="Times New Roman" w:hAnsi="Times New Roman" w:cs="Times New Roman"/>
                <w:lang w:eastAsia="lv-LV"/>
              </w:rPr>
              <w:t xml:space="preserve"> audits</w:t>
            </w:r>
          </w:p>
        </w:tc>
        <w:tc>
          <w:tcPr>
            <w:tcW w:w="436" w:type="pct"/>
            <w:vAlign w:val="center"/>
          </w:tcPr>
          <w:p w14:paraId="59293A2F" w14:textId="28DEFBDE" w:rsidR="00F93149" w:rsidRPr="00E6103C" w:rsidRDefault="00F93149" w:rsidP="00583BDE">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lv-LV"/>
              </w:rPr>
            </w:pPr>
            <w:r w:rsidRPr="00E6103C">
              <w:rPr>
                <w:rFonts w:ascii="Times New Roman" w:eastAsia="Times New Roman" w:hAnsi="Times New Roman" w:cs="Times New Roman"/>
                <w:lang w:eastAsia="lv-LV"/>
              </w:rPr>
              <w:t>2024</w:t>
            </w:r>
            <w:r w:rsidR="00617866" w:rsidRPr="00E6103C">
              <w:rPr>
                <w:rFonts w:ascii="Times New Roman" w:eastAsia="Times New Roman" w:hAnsi="Times New Roman" w:cs="Times New Roman"/>
                <w:lang w:eastAsia="lv-LV"/>
              </w:rPr>
              <w:t>. gads</w:t>
            </w:r>
          </w:p>
        </w:tc>
        <w:tc>
          <w:tcPr>
            <w:tcW w:w="869" w:type="pct"/>
            <w:vAlign w:val="center"/>
          </w:tcPr>
          <w:p w14:paraId="1DAA0214" w14:textId="1F425DE2" w:rsidR="00F93149" w:rsidRPr="00E6103C" w:rsidRDefault="00F93149" w:rsidP="00583BDE">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lv-LV"/>
              </w:rPr>
            </w:pPr>
            <w:proofErr w:type="spellStart"/>
            <w:r w:rsidRPr="00E6103C">
              <w:rPr>
                <w:rFonts w:ascii="Times New Roman" w:eastAsia="Times New Roman" w:hAnsi="Times New Roman" w:cs="Times New Roman"/>
                <w:lang w:eastAsia="lv-LV"/>
              </w:rPr>
              <w:t>Skolas</w:t>
            </w:r>
            <w:proofErr w:type="spellEnd"/>
            <w:r w:rsidRPr="00E6103C">
              <w:rPr>
                <w:rFonts w:ascii="Times New Roman" w:eastAsia="Times New Roman" w:hAnsi="Times New Roman" w:cs="Times New Roman"/>
                <w:lang w:eastAsia="lv-LV"/>
              </w:rPr>
              <w:t xml:space="preserve"> </w:t>
            </w:r>
            <w:proofErr w:type="spellStart"/>
            <w:r w:rsidR="00583BDE" w:rsidRPr="00E6103C">
              <w:rPr>
                <w:rFonts w:ascii="Times New Roman" w:eastAsia="Times New Roman" w:hAnsi="Times New Roman" w:cs="Times New Roman"/>
                <w:lang w:eastAsia="lv-LV"/>
              </w:rPr>
              <w:t>direktors</w:t>
            </w:r>
            <w:proofErr w:type="spellEnd"/>
            <w:r w:rsidR="00583BDE" w:rsidRPr="00E6103C">
              <w:rPr>
                <w:rFonts w:ascii="Times New Roman" w:eastAsia="Times New Roman" w:hAnsi="Times New Roman" w:cs="Times New Roman"/>
                <w:lang w:eastAsia="lv-LV"/>
              </w:rPr>
              <w:t xml:space="preserve">, </w:t>
            </w:r>
            <w:proofErr w:type="spellStart"/>
            <w:r w:rsidR="00583BDE" w:rsidRPr="00E6103C">
              <w:rPr>
                <w:rFonts w:ascii="Times New Roman" w:eastAsia="Times New Roman" w:hAnsi="Times New Roman" w:cs="Times New Roman"/>
                <w:lang w:eastAsia="lv-LV"/>
              </w:rPr>
              <w:t>Vadības</w:t>
            </w:r>
            <w:proofErr w:type="spellEnd"/>
            <w:r w:rsidR="00583BDE" w:rsidRPr="00E6103C">
              <w:rPr>
                <w:rFonts w:ascii="Times New Roman" w:eastAsia="Times New Roman" w:hAnsi="Times New Roman" w:cs="Times New Roman"/>
                <w:lang w:eastAsia="lv-LV"/>
              </w:rPr>
              <w:t xml:space="preserve"> </w:t>
            </w:r>
            <w:proofErr w:type="spellStart"/>
            <w:r w:rsidR="00583BDE" w:rsidRPr="00E6103C">
              <w:rPr>
                <w:rFonts w:ascii="Times New Roman" w:eastAsia="Times New Roman" w:hAnsi="Times New Roman" w:cs="Times New Roman"/>
                <w:lang w:eastAsia="lv-LV"/>
              </w:rPr>
              <w:t>komanda</w:t>
            </w:r>
            <w:proofErr w:type="spellEnd"/>
          </w:p>
        </w:tc>
      </w:tr>
      <w:tr w:rsidR="00583BDE" w:rsidRPr="0041521E" w14:paraId="5932D7C5" w14:textId="77777777" w:rsidTr="000404CE">
        <w:tc>
          <w:tcPr>
            <w:cnfStyle w:val="001000000000" w:firstRow="0" w:lastRow="0" w:firstColumn="1" w:lastColumn="0" w:oddVBand="0" w:evenVBand="0" w:oddHBand="0" w:evenHBand="0" w:firstRowFirstColumn="0" w:firstRowLastColumn="0" w:lastRowFirstColumn="0" w:lastRowLastColumn="0"/>
            <w:tcW w:w="804" w:type="pct"/>
            <w:vMerge/>
          </w:tcPr>
          <w:p w14:paraId="1523CE50" w14:textId="77777777" w:rsidR="00583BDE" w:rsidRPr="0041521E" w:rsidRDefault="00583BDE" w:rsidP="00583BDE">
            <w:pPr>
              <w:spacing w:before="100" w:beforeAutospacing="1" w:after="100" w:afterAutospacing="1"/>
              <w:contextualSpacing/>
              <w:rPr>
                <w:rFonts w:ascii="Times New Roman" w:hAnsi="Times New Roman" w:cs="Times New Roman"/>
                <w:sz w:val="24"/>
                <w:szCs w:val="24"/>
              </w:rPr>
            </w:pPr>
          </w:p>
        </w:tc>
        <w:tc>
          <w:tcPr>
            <w:tcW w:w="914" w:type="pct"/>
          </w:tcPr>
          <w:p w14:paraId="19AE8C63" w14:textId="77777777" w:rsidR="00583BDE" w:rsidRPr="00E6103C" w:rsidRDefault="00583BDE" w:rsidP="00583BDE">
            <w:pPr>
              <w:spacing w:before="100" w:beforeAutospacing="1" w:after="100" w:afterAutospacing="1"/>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lv-LV"/>
              </w:rPr>
            </w:pPr>
            <w:r w:rsidRPr="00E6103C">
              <w:rPr>
                <w:rFonts w:ascii="Times New Roman" w:hAnsi="Times New Roman" w:cs="Times New Roman"/>
                <w:lang w:val="lv-LV"/>
              </w:rPr>
              <w:t>Vadības profesionālā kapacitāte</w:t>
            </w:r>
          </w:p>
          <w:p w14:paraId="584C63B7" w14:textId="77777777" w:rsidR="00583BDE" w:rsidRPr="00E6103C" w:rsidRDefault="00583BDE" w:rsidP="00583BDE">
            <w:pPr>
              <w:spacing w:before="100" w:beforeAutospacing="1" w:after="100" w:afterAutospacing="1"/>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944" w:type="pct"/>
            <w:vAlign w:val="center"/>
          </w:tcPr>
          <w:p w14:paraId="059A54B3" w14:textId="6E12BD03" w:rsidR="00583BDE" w:rsidRPr="00E6103C" w:rsidRDefault="00583BDE" w:rsidP="00583BDE">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lv-LV"/>
              </w:rPr>
            </w:pPr>
            <w:proofErr w:type="spellStart"/>
            <w:r w:rsidRPr="00E6103C">
              <w:rPr>
                <w:rFonts w:ascii="Times New Roman" w:hAnsi="Times New Roman" w:cs="Times New Roman"/>
              </w:rPr>
              <w:t>Vadības</w:t>
            </w:r>
            <w:proofErr w:type="spellEnd"/>
            <w:r w:rsidRPr="00E6103C">
              <w:rPr>
                <w:rFonts w:ascii="Times New Roman" w:hAnsi="Times New Roman" w:cs="Times New Roman"/>
              </w:rPr>
              <w:t xml:space="preserve"> </w:t>
            </w:r>
            <w:proofErr w:type="spellStart"/>
            <w:r w:rsidRPr="00E6103C">
              <w:rPr>
                <w:rFonts w:ascii="Times New Roman" w:hAnsi="Times New Roman" w:cs="Times New Roman"/>
              </w:rPr>
              <w:t>komanda</w:t>
            </w:r>
            <w:proofErr w:type="spellEnd"/>
            <w:r w:rsidRPr="00E6103C">
              <w:rPr>
                <w:rFonts w:ascii="Times New Roman" w:hAnsi="Times New Roman" w:cs="Times New Roman"/>
              </w:rPr>
              <w:t xml:space="preserve"> </w:t>
            </w:r>
            <w:proofErr w:type="spellStart"/>
            <w:r w:rsidRPr="00E6103C">
              <w:rPr>
                <w:rFonts w:ascii="Times New Roman" w:hAnsi="Times New Roman" w:cs="Times New Roman"/>
              </w:rPr>
              <w:t>regulāri</w:t>
            </w:r>
            <w:proofErr w:type="spellEnd"/>
            <w:r w:rsidRPr="00E6103C">
              <w:rPr>
                <w:rFonts w:ascii="Times New Roman" w:hAnsi="Times New Roman" w:cs="Times New Roman"/>
              </w:rPr>
              <w:t xml:space="preserve"> </w:t>
            </w:r>
            <w:proofErr w:type="spellStart"/>
            <w:r w:rsidRPr="00E6103C">
              <w:rPr>
                <w:rFonts w:ascii="Times New Roman" w:hAnsi="Times New Roman" w:cs="Times New Roman"/>
              </w:rPr>
              <w:t>pilnveido</w:t>
            </w:r>
            <w:proofErr w:type="spellEnd"/>
            <w:r w:rsidRPr="00E6103C">
              <w:rPr>
                <w:rFonts w:ascii="Times New Roman" w:hAnsi="Times New Roman" w:cs="Times New Roman"/>
              </w:rPr>
              <w:t xml:space="preserve"> </w:t>
            </w:r>
            <w:proofErr w:type="spellStart"/>
            <w:r w:rsidRPr="00E6103C">
              <w:rPr>
                <w:rFonts w:ascii="Times New Roman" w:hAnsi="Times New Roman" w:cs="Times New Roman"/>
              </w:rPr>
              <w:t>savas</w:t>
            </w:r>
            <w:proofErr w:type="spellEnd"/>
            <w:r w:rsidRPr="00E6103C">
              <w:rPr>
                <w:rFonts w:ascii="Times New Roman" w:hAnsi="Times New Roman" w:cs="Times New Roman"/>
              </w:rPr>
              <w:t xml:space="preserve"> </w:t>
            </w:r>
            <w:proofErr w:type="spellStart"/>
            <w:r w:rsidRPr="00E6103C">
              <w:rPr>
                <w:rFonts w:ascii="Times New Roman" w:hAnsi="Times New Roman" w:cs="Times New Roman"/>
              </w:rPr>
              <w:t>prasmes</w:t>
            </w:r>
            <w:proofErr w:type="spellEnd"/>
          </w:p>
        </w:tc>
        <w:tc>
          <w:tcPr>
            <w:tcW w:w="1033" w:type="pct"/>
            <w:vAlign w:val="center"/>
          </w:tcPr>
          <w:p w14:paraId="0CB01C1D" w14:textId="3171F068" w:rsidR="00583BDE" w:rsidRPr="00E6103C" w:rsidRDefault="00583BDE" w:rsidP="00583BDE">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lv-LV"/>
              </w:rPr>
            </w:pPr>
            <w:proofErr w:type="spellStart"/>
            <w:r w:rsidRPr="00E6103C">
              <w:rPr>
                <w:rFonts w:ascii="Times New Roman" w:hAnsi="Times New Roman" w:cs="Times New Roman"/>
              </w:rPr>
              <w:t>Vadītāju</w:t>
            </w:r>
            <w:proofErr w:type="spellEnd"/>
            <w:r w:rsidRPr="00E6103C">
              <w:rPr>
                <w:rFonts w:ascii="Times New Roman" w:hAnsi="Times New Roman" w:cs="Times New Roman"/>
              </w:rPr>
              <w:t xml:space="preserve"> </w:t>
            </w:r>
            <w:proofErr w:type="spellStart"/>
            <w:r w:rsidRPr="00E6103C">
              <w:rPr>
                <w:rFonts w:ascii="Times New Roman" w:hAnsi="Times New Roman" w:cs="Times New Roman"/>
              </w:rPr>
              <w:t>profesionālās</w:t>
            </w:r>
            <w:proofErr w:type="spellEnd"/>
            <w:r w:rsidRPr="00E6103C">
              <w:rPr>
                <w:rFonts w:ascii="Times New Roman" w:hAnsi="Times New Roman" w:cs="Times New Roman"/>
              </w:rPr>
              <w:t xml:space="preserve"> </w:t>
            </w:r>
            <w:proofErr w:type="spellStart"/>
            <w:r w:rsidRPr="00E6103C">
              <w:rPr>
                <w:rFonts w:ascii="Times New Roman" w:hAnsi="Times New Roman" w:cs="Times New Roman"/>
              </w:rPr>
              <w:t>pilnveides</w:t>
            </w:r>
            <w:proofErr w:type="spellEnd"/>
            <w:r w:rsidRPr="00E6103C">
              <w:rPr>
                <w:rFonts w:ascii="Times New Roman" w:hAnsi="Times New Roman" w:cs="Times New Roman"/>
              </w:rPr>
              <w:t xml:space="preserve"> </w:t>
            </w:r>
            <w:proofErr w:type="spellStart"/>
            <w:r w:rsidRPr="00E6103C">
              <w:rPr>
                <w:rFonts w:ascii="Times New Roman" w:hAnsi="Times New Roman" w:cs="Times New Roman"/>
              </w:rPr>
              <w:t>kursi</w:t>
            </w:r>
            <w:proofErr w:type="spellEnd"/>
            <w:r w:rsidRPr="00E6103C">
              <w:rPr>
                <w:rFonts w:ascii="Times New Roman" w:hAnsi="Times New Roman" w:cs="Times New Roman"/>
              </w:rPr>
              <w:t xml:space="preserve">, </w:t>
            </w:r>
            <w:proofErr w:type="spellStart"/>
            <w:r w:rsidRPr="00E6103C">
              <w:rPr>
                <w:rFonts w:ascii="Times New Roman" w:hAnsi="Times New Roman" w:cs="Times New Roman"/>
              </w:rPr>
              <w:t>dalība</w:t>
            </w:r>
            <w:proofErr w:type="spellEnd"/>
            <w:r w:rsidRPr="00E6103C">
              <w:rPr>
                <w:rFonts w:ascii="Times New Roman" w:hAnsi="Times New Roman" w:cs="Times New Roman"/>
              </w:rPr>
              <w:t xml:space="preserve"> </w:t>
            </w:r>
            <w:proofErr w:type="spellStart"/>
            <w:r w:rsidRPr="00E6103C">
              <w:rPr>
                <w:rFonts w:ascii="Times New Roman" w:hAnsi="Times New Roman" w:cs="Times New Roman"/>
              </w:rPr>
              <w:t>konferencēs</w:t>
            </w:r>
            <w:proofErr w:type="spellEnd"/>
          </w:p>
        </w:tc>
        <w:tc>
          <w:tcPr>
            <w:tcW w:w="436" w:type="pct"/>
            <w:vAlign w:val="center"/>
          </w:tcPr>
          <w:p w14:paraId="5B334A24" w14:textId="54F6FE1A" w:rsidR="00583BDE" w:rsidRPr="00E6103C" w:rsidRDefault="00583BDE" w:rsidP="00583BDE">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lv-LV"/>
              </w:rPr>
            </w:pPr>
            <w:r w:rsidRPr="00E6103C">
              <w:rPr>
                <w:rFonts w:ascii="Times New Roman" w:eastAsia="Times New Roman" w:hAnsi="Times New Roman" w:cs="Times New Roman"/>
                <w:lang w:eastAsia="lv-LV"/>
              </w:rPr>
              <w:t>202</w:t>
            </w:r>
            <w:r w:rsidR="00617866" w:rsidRPr="00E6103C">
              <w:rPr>
                <w:rFonts w:ascii="Times New Roman" w:eastAsia="Times New Roman" w:hAnsi="Times New Roman" w:cs="Times New Roman"/>
                <w:lang w:eastAsia="lv-LV"/>
              </w:rPr>
              <w:t>5</w:t>
            </w:r>
            <w:r w:rsidRPr="00E6103C">
              <w:rPr>
                <w:rFonts w:ascii="Times New Roman" w:eastAsia="Times New Roman" w:hAnsi="Times New Roman" w:cs="Times New Roman"/>
                <w:lang w:eastAsia="lv-LV"/>
              </w:rPr>
              <w:t>-202</w:t>
            </w:r>
            <w:r w:rsidR="00617866" w:rsidRPr="00E6103C">
              <w:rPr>
                <w:rFonts w:ascii="Times New Roman" w:eastAsia="Times New Roman" w:hAnsi="Times New Roman" w:cs="Times New Roman"/>
                <w:lang w:eastAsia="lv-LV"/>
              </w:rPr>
              <w:t>6. gads</w:t>
            </w:r>
          </w:p>
        </w:tc>
        <w:tc>
          <w:tcPr>
            <w:tcW w:w="869" w:type="pct"/>
            <w:vAlign w:val="center"/>
          </w:tcPr>
          <w:p w14:paraId="59B03D77" w14:textId="0F3DC635" w:rsidR="00583BDE" w:rsidRPr="00E6103C" w:rsidRDefault="00583BDE" w:rsidP="00583BDE">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lv-LV"/>
              </w:rPr>
            </w:pPr>
            <w:proofErr w:type="spellStart"/>
            <w:r w:rsidRPr="00E6103C">
              <w:rPr>
                <w:rFonts w:ascii="Times New Roman" w:eastAsia="Times New Roman" w:hAnsi="Times New Roman" w:cs="Times New Roman"/>
                <w:lang w:eastAsia="lv-LV"/>
              </w:rPr>
              <w:t>Skolas</w:t>
            </w:r>
            <w:proofErr w:type="spellEnd"/>
            <w:r w:rsidRPr="00E6103C">
              <w:rPr>
                <w:rFonts w:ascii="Times New Roman" w:eastAsia="Times New Roman" w:hAnsi="Times New Roman" w:cs="Times New Roman"/>
                <w:lang w:eastAsia="lv-LV"/>
              </w:rPr>
              <w:t xml:space="preserve"> </w:t>
            </w:r>
            <w:proofErr w:type="spellStart"/>
            <w:r w:rsidRPr="00E6103C">
              <w:rPr>
                <w:rFonts w:ascii="Times New Roman" w:eastAsia="Times New Roman" w:hAnsi="Times New Roman" w:cs="Times New Roman"/>
                <w:lang w:eastAsia="lv-LV"/>
              </w:rPr>
              <w:t>direktors</w:t>
            </w:r>
            <w:proofErr w:type="spellEnd"/>
            <w:r w:rsidRPr="00E6103C">
              <w:rPr>
                <w:rFonts w:ascii="Times New Roman" w:eastAsia="Times New Roman" w:hAnsi="Times New Roman" w:cs="Times New Roman"/>
                <w:lang w:eastAsia="lv-LV"/>
              </w:rPr>
              <w:t xml:space="preserve">, </w:t>
            </w:r>
            <w:proofErr w:type="spellStart"/>
            <w:r w:rsidRPr="00E6103C">
              <w:rPr>
                <w:rFonts w:ascii="Times New Roman" w:eastAsia="Times New Roman" w:hAnsi="Times New Roman" w:cs="Times New Roman"/>
                <w:lang w:eastAsia="lv-LV"/>
              </w:rPr>
              <w:t>vadības</w:t>
            </w:r>
            <w:proofErr w:type="spellEnd"/>
            <w:r w:rsidRPr="00E6103C">
              <w:rPr>
                <w:rFonts w:ascii="Times New Roman" w:eastAsia="Times New Roman" w:hAnsi="Times New Roman" w:cs="Times New Roman"/>
                <w:lang w:eastAsia="lv-LV"/>
              </w:rPr>
              <w:t xml:space="preserve"> </w:t>
            </w:r>
            <w:proofErr w:type="spellStart"/>
            <w:r w:rsidRPr="00E6103C">
              <w:rPr>
                <w:rFonts w:ascii="Times New Roman" w:eastAsia="Times New Roman" w:hAnsi="Times New Roman" w:cs="Times New Roman"/>
                <w:lang w:eastAsia="lv-LV"/>
              </w:rPr>
              <w:t>komanda</w:t>
            </w:r>
            <w:proofErr w:type="spellEnd"/>
          </w:p>
        </w:tc>
      </w:tr>
      <w:tr w:rsidR="00F93149" w:rsidRPr="0041521E" w14:paraId="1A8AC131" w14:textId="77777777" w:rsidTr="000404CE">
        <w:tc>
          <w:tcPr>
            <w:cnfStyle w:val="001000000000" w:firstRow="0" w:lastRow="0" w:firstColumn="1" w:lastColumn="0" w:oddVBand="0" w:evenVBand="0" w:oddHBand="0" w:evenHBand="0" w:firstRowFirstColumn="0" w:firstRowLastColumn="0" w:lastRowFirstColumn="0" w:lastRowLastColumn="0"/>
            <w:tcW w:w="804" w:type="pct"/>
            <w:vMerge/>
          </w:tcPr>
          <w:p w14:paraId="0E8C7CBB" w14:textId="77777777" w:rsidR="00F93149" w:rsidRPr="0041521E" w:rsidRDefault="00F93149" w:rsidP="00583BDE">
            <w:pPr>
              <w:spacing w:before="100" w:beforeAutospacing="1" w:after="100" w:afterAutospacing="1"/>
              <w:contextualSpacing/>
              <w:rPr>
                <w:rFonts w:ascii="Times New Roman" w:hAnsi="Times New Roman" w:cs="Times New Roman"/>
                <w:sz w:val="24"/>
                <w:szCs w:val="24"/>
              </w:rPr>
            </w:pPr>
          </w:p>
        </w:tc>
        <w:tc>
          <w:tcPr>
            <w:tcW w:w="914" w:type="pct"/>
          </w:tcPr>
          <w:p w14:paraId="3E99D572" w14:textId="77777777" w:rsidR="00F93149" w:rsidRPr="00E6103C" w:rsidRDefault="00F93149" w:rsidP="00583BDE">
            <w:pPr>
              <w:spacing w:before="100" w:beforeAutospacing="1" w:after="100" w:afterAutospacing="1"/>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6103C">
              <w:rPr>
                <w:rFonts w:ascii="Times New Roman" w:hAnsi="Times New Roman" w:cs="Times New Roman"/>
                <w:lang w:val="lv-LV"/>
              </w:rPr>
              <w:t>Atbalsts un sadarbība</w:t>
            </w:r>
          </w:p>
        </w:tc>
        <w:tc>
          <w:tcPr>
            <w:tcW w:w="944" w:type="pct"/>
            <w:vAlign w:val="center"/>
          </w:tcPr>
          <w:p w14:paraId="2E9E4324" w14:textId="77777777" w:rsidR="00F93149" w:rsidRPr="00E6103C" w:rsidRDefault="00F93149" w:rsidP="00583BDE">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lv-LV"/>
              </w:rPr>
            </w:pPr>
            <w:proofErr w:type="spellStart"/>
            <w:r w:rsidRPr="00E6103C">
              <w:rPr>
                <w:rFonts w:ascii="Times New Roman" w:eastAsia="Times New Roman" w:hAnsi="Times New Roman" w:cs="Times New Roman"/>
                <w:lang w:eastAsia="lv-LV"/>
              </w:rPr>
              <w:t>Stiprināta</w:t>
            </w:r>
            <w:proofErr w:type="spellEnd"/>
            <w:r w:rsidRPr="00E6103C">
              <w:rPr>
                <w:rFonts w:ascii="Times New Roman" w:eastAsia="Times New Roman" w:hAnsi="Times New Roman" w:cs="Times New Roman"/>
                <w:lang w:eastAsia="lv-LV"/>
              </w:rPr>
              <w:t xml:space="preserve"> </w:t>
            </w:r>
            <w:proofErr w:type="spellStart"/>
            <w:r w:rsidRPr="00E6103C">
              <w:rPr>
                <w:rFonts w:ascii="Times New Roman" w:eastAsia="Times New Roman" w:hAnsi="Times New Roman" w:cs="Times New Roman"/>
                <w:lang w:eastAsia="lv-LV"/>
              </w:rPr>
              <w:t>sadarbība</w:t>
            </w:r>
            <w:proofErr w:type="spellEnd"/>
            <w:r w:rsidRPr="00E6103C">
              <w:rPr>
                <w:rFonts w:ascii="Times New Roman" w:eastAsia="Times New Roman" w:hAnsi="Times New Roman" w:cs="Times New Roman"/>
                <w:lang w:eastAsia="lv-LV"/>
              </w:rPr>
              <w:t xml:space="preserve"> </w:t>
            </w:r>
            <w:proofErr w:type="spellStart"/>
            <w:r w:rsidRPr="00E6103C">
              <w:rPr>
                <w:rFonts w:ascii="Times New Roman" w:eastAsia="Times New Roman" w:hAnsi="Times New Roman" w:cs="Times New Roman"/>
                <w:lang w:eastAsia="lv-LV"/>
              </w:rPr>
              <w:t>ar</w:t>
            </w:r>
            <w:proofErr w:type="spellEnd"/>
            <w:r w:rsidRPr="00E6103C">
              <w:rPr>
                <w:rFonts w:ascii="Times New Roman" w:eastAsia="Times New Roman" w:hAnsi="Times New Roman" w:cs="Times New Roman"/>
                <w:lang w:eastAsia="lv-LV"/>
              </w:rPr>
              <w:t xml:space="preserve"> </w:t>
            </w:r>
            <w:proofErr w:type="spellStart"/>
            <w:r w:rsidRPr="00E6103C">
              <w:rPr>
                <w:rFonts w:ascii="Times New Roman" w:eastAsia="Times New Roman" w:hAnsi="Times New Roman" w:cs="Times New Roman"/>
                <w:lang w:eastAsia="lv-LV"/>
              </w:rPr>
              <w:t>vecākiem</w:t>
            </w:r>
            <w:proofErr w:type="spellEnd"/>
            <w:r w:rsidRPr="00E6103C">
              <w:rPr>
                <w:rFonts w:ascii="Times New Roman" w:eastAsia="Times New Roman" w:hAnsi="Times New Roman" w:cs="Times New Roman"/>
                <w:lang w:eastAsia="lv-LV"/>
              </w:rPr>
              <w:t xml:space="preserve"> un </w:t>
            </w:r>
            <w:proofErr w:type="spellStart"/>
            <w:r w:rsidRPr="00E6103C">
              <w:rPr>
                <w:rFonts w:ascii="Times New Roman" w:eastAsia="Times New Roman" w:hAnsi="Times New Roman" w:cs="Times New Roman"/>
                <w:lang w:eastAsia="lv-LV"/>
              </w:rPr>
              <w:t>kopienu</w:t>
            </w:r>
            <w:proofErr w:type="spellEnd"/>
          </w:p>
        </w:tc>
        <w:tc>
          <w:tcPr>
            <w:tcW w:w="1033" w:type="pct"/>
            <w:vAlign w:val="center"/>
          </w:tcPr>
          <w:p w14:paraId="088295EC" w14:textId="77777777" w:rsidR="00F93149" w:rsidRPr="00E6103C" w:rsidRDefault="00F93149" w:rsidP="00583BDE">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lv-LV"/>
              </w:rPr>
            </w:pPr>
            <w:proofErr w:type="spellStart"/>
            <w:r w:rsidRPr="00E6103C">
              <w:rPr>
                <w:rFonts w:ascii="Times New Roman" w:eastAsia="Times New Roman" w:hAnsi="Times New Roman" w:cs="Times New Roman"/>
                <w:lang w:eastAsia="lv-LV"/>
              </w:rPr>
              <w:t>Vecāku</w:t>
            </w:r>
            <w:proofErr w:type="spellEnd"/>
            <w:r w:rsidRPr="00E6103C">
              <w:rPr>
                <w:rFonts w:ascii="Times New Roman" w:eastAsia="Times New Roman" w:hAnsi="Times New Roman" w:cs="Times New Roman"/>
                <w:lang w:eastAsia="lv-LV"/>
              </w:rPr>
              <w:t xml:space="preserve"> </w:t>
            </w:r>
            <w:proofErr w:type="spellStart"/>
            <w:r w:rsidRPr="00E6103C">
              <w:rPr>
                <w:rFonts w:ascii="Times New Roman" w:eastAsia="Times New Roman" w:hAnsi="Times New Roman" w:cs="Times New Roman"/>
                <w:lang w:eastAsia="lv-LV"/>
              </w:rPr>
              <w:t>iesaistes</w:t>
            </w:r>
            <w:proofErr w:type="spellEnd"/>
            <w:r w:rsidRPr="00E6103C">
              <w:rPr>
                <w:rFonts w:ascii="Times New Roman" w:eastAsia="Times New Roman" w:hAnsi="Times New Roman" w:cs="Times New Roman"/>
                <w:lang w:eastAsia="lv-LV"/>
              </w:rPr>
              <w:t xml:space="preserve"> </w:t>
            </w:r>
            <w:proofErr w:type="spellStart"/>
            <w:r w:rsidRPr="00E6103C">
              <w:rPr>
                <w:rFonts w:ascii="Times New Roman" w:eastAsia="Times New Roman" w:hAnsi="Times New Roman" w:cs="Times New Roman"/>
                <w:lang w:eastAsia="lv-LV"/>
              </w:rPr>
              <w:t>mērījumi</w:t>
            </w:r>
            <w:proofErr w:type="spellEnd"/>
            <w:r w:rsidRPr="00E6103C">
              <w:rPr>
                <w:rFonts w:ascii="Times New Roman" w:eastAsia="Times New Roman" w:hAnsi="Times New Roman" w:cs="Times New Roman"/>
                <w:lang w:eastAsia="lv-LV"/>
              </w:rPr>
              <w:t xml:space="preserve"> un </w:t>
            </w:r>
            <w:proofErr w:type="spellStart"/>
            <w:r w:rsidRPr="00E6103C">
              <w:rPr>
                <w:rFonts w:ascii="Times New Roman" w:eastAsia="Times New Roman" w:hAnsi="Times New Roman" w:cs="Times New Roman"/>
                <w:lang w:eastAsia="lv-LV"/>
              </w:rPr>
              <w:t>sadarbības</w:t>
            </w:r>
            <w:proofErr w:type="spellEnd"/>
            <w:r w:rsidRPr="00E6103C">
              <w:rPr>
                <w:rFonts w:ascii="Times New Roman" w:eastAsia="Times New Roman" w:hAnsi="Times New Roman" w:cs="Times New Roman"/>
                <w:lang w:eastAsia="lv-LV"/>
              </w:rPr>
              <w:t xml:space="preserve"> </w:t>
            </w:r>
            <w:proofErr w:type="spellStart"/>
            <w:r w:rsidRPr="00E6103C">
              <w:rPr>
                <w:rFonts w:ascii="Times New Roman" w:eastAsia="Times New Roman" w:hAnsi="Times New Roman" w:cs="Times New Roman"/>
                <w:lang w:eastAsia="lv-LV"/>
              </w:rPr>
              <w:t>projekti</w:t>
            </w:r>
            <w:proofErr w:type="spellEnd"/>
          </w:p>
        </w:tc>
        <w:tc>
          <w:tcPr>
            <w:tcW w:w="436" w:type="pct"/>
            <w:vAlign w:val="center"/>
          </w:tcPr>
          <w:p w14:paraId="14BE2A0C" w14:textId="5C681081" w:rsidR="00F93149" w:rsidRPr="00E6103C" w:rsidRDefault="00F93149" w:rsidP="00583BDE">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lv-LV"/>
              </w:rPr>
            </w:pPr>
            <w:r w:rsidRPr="00E6103C">
              <w:rPr>
                <w:rFonts w:ascii="Times New Roman" w:eastAsia="Times New Roman" w:hAnsi="Times New Roman" w:cs="Times New Roman"/>
                <w:lang w:eastAsia="lv-LV"/>
              </w:rPr>
              <w:t>2027</w:t>
            </w:r>
            <w:r w:rsidR="00617866" w:rsidRPr="00E6103C">
              <w:rPr>
                <w:rFonts w:ascii="Times New Roman" w:eastAsia="Times New Roman" w:hAnsi="Times New Roman" w:cs="Times New Roman"/>
                <w:lang w:eastAsia="lv-LV"/>
              </w:rPr>
              <w:t>. gads</w:t>
            </w:r>
          </w:p>
        </w:tc>
        <w:tc>
          <w:tcPr>
            <w:tcW w:w="869" w:type="pct"/>
            <w:vAlign w:val="center"/>
          </w:tcPr>
          <w:p w14:paraId="5E5FC162" w14:textId="3E925511" w:rsidR="00F93149" w:rsidRPr="00E6103C" w:rsidRDefault="00F93149" w:rsidP="00583BDE">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lv-LV"/>
              </w:rPr>
            </w:pPr>
            <w:proofErr w:type="spellStart"/>
            <w:r w:rsidRPr="00E6103C">
              <w:rPr>
                <w:rFonts w:ascii="Times New Roman" w:eastAsia="Times New Roman" w:hAnsi="Times New Roman" w:cs="Times New Roman"/>
                <w:lang w:eastAsia="lv-LV"/>
              </w:rPr>
              <w:t>Skolas</w:t>
            </w:r>
            <w:proofErr w:type="spellEnd"/>
            <w:r w:rsidRPr="00E6103C">
              <w:rPr>
                <w:rFonts w:ascii="Times New Roman" w:eastAsia="Times New Roman" w:hAnsi="Times New Roman" w:cs="Times New Roman"/>
                <w:lang w:eastAsia="lv-LV"/>
              </w:rPr>
              <w:t xml:space="preserve"> </w:t>
            </w:r>
            <w:proofErr w:type="spellStart"/>
            <w:r w:rsidR="00583BDE" w:rsidRPr="00E6103C">
              <w:rPr>
                <w:rFonts w:ascii="Times New Roman" w:eastAsia="Times New Roman" w:hAnsi="Times New Roman" w:cs="Times New Roman"/>
                <w:lang w:eastAsia="lv-LV"/>
              </w:rPr>
              <w:t>administrācija</w:t>
            </w:r>
            <w:proofErr w:type="spellEnd"/>
            <w:r w:rsidR="00583BDE" w:rsidRPr="00E6103C">
              <w:rPr>
                <w:rFonts w:ascii="Times New Roman" w:eastAsia="Times New Roman" w:hAnsi="Times New Roman" w:cs="Times New Roman"/>
                <w:lang w:eastAsia="lv-LV"/>
              </w:rPr>
              <w:t xml:space="preserve">, </w:t>
            </w:r>
            <w:proofErr w:type="spellStart"/>
            <w:r w:rsidR="00583BDE" w:rsidRPr="00E6103C">
              <w:rPr>
                <w:rFonts w:ascii="Times New Roman" w:eastAsia="Times New Roman" w:hAnsi="Times New Roman" w:cs="Times New Roman"/>
                <w:lang w:eastAsia="lv-LV"/>
              </w:rPr>
              <w:t>Skolas</w:t>
            </w:r>
            <w:proofErr w:type="spellEnd"/>
            <w:r w:rsidR="00583BDE" w:rsidRPr="00E6103C">
              <w:rPr>
                <w:rFonts w:ascii="Times New Roman" w:eastAsia="Times New Roman" w:hAnsi="Times New Roman" w:cs="Times New Roman"/>
                <w:lang w:eastAsia="lv-LV"/>
              </w:rPr>
              <w:t xml:space="preserve"> </w:t>
            </w:r>
            <w:proofErr w:type="spellStart"/>
            <w:r w:rsidR="00583BDE" w:rsidRPr="00E6103C">
              <w:rPr>
                <w:rFonts w:ascii="Times New Roman" w:eastAsia="Times New Roman" w:hAnsi="Times New Roman" w:cs="Times New Roman"/>
                <w:lang w:eastAsia="lv-LV"/>
              </w:rPr>
              <w:t>padome</w:t>
            </w:r>
            <w:proofErr w:type="spellEnd"/>
          </w:p>
        </w:tc>
      </w:tr>
      <w:bookmarkEnd w:id="1"/>
    </w:tbl>
    <w:p w14:paraId="3B7B73E0" w14:textId="77777777" w:rsidR="00F15514" w:rsidRPr="0041521E" w:rsidRDefault="00F15514" w:rsidP="00583BDE">
      <w:pPr>
        <w:pStyle w:val="Heading2"/>
        <w:numPr>
          <w:ilvl w:val="0"/>
          <w:numId w:val="10"/>
        </w:numPr>
        <w:rPr>
          <w:sz w:val="24"/>
          <w:szCs w:val="24"/>
        </w:rPr>
        <w:sectPr w:rsidR="00F15514" w:rsidRPr="0041521E" w:rsidSect="00F15514">
          <w:pgSz w:w="16838" w:h="11906" w:orient="landscape"/>
          <w:pgMar w:top="1418" w:right="851" w:bottom="1418" w:left="851" w:header="709" w:footer="709" w:gutter="0"/>
          <w:cols w:space="708"/>
          <w:docGrid w:linePitch="360"/>
        </w:sectPr>
      </w:pPr>
    </w:p>
    <w:p w14:paraId="41799C32" w14:textId="7A697A08" w:rsidR="005F18C0" w:rsidRPr="00E5696D" w:rsidRDefault="005F18C0" w:rsidP="00583BDE">
      <w:pPr>
        <w:pStyle w:val="Heading2"/>
        <w:numPr>
          <w:ilvl w:val="0"/>
          <w:numId w:val="10"/>
        </w:numPr>
      </w:pPr>
      <w:r w:rsidRPr="00E5696D">
        <w:lastRenderedPageBreak/>
        <w:t>Izglītības iestādes darbību raksturojošie rādītāji attīstības plāna noslēgumā</w:t>
      </w:r>
    </w:p>
    <w:p w14:paraId="100F0B8F" w14:textId="77777777" w:rsidR="007E234E" w:rsidRPr="0041521E" w:rsidRDefault="007E234E" w:rsidP="008535F5">
      <w:pPr>
        <w:spacing w:after="0" w:line="240" w:lineRule="auto"/>
        <w:rPr>
          <w:rFonts w:ascii="Times New Roman" w:eastAsia="Times New Roman" w:hAnsi="Times New Roman" w:cs="Times New Roman"/>
          <w:sz w:val="24"/>
          <w:szCs w:val="24"/>
          <w:lang w:eastAsia="lv-LV"/>
        </w:rPr>
      </w:pPr>
      <w:r w:rsidRPr="0041521E">
        <w:rPr>
          <w:rFonts w:ascii="Times New Roman" w:eastAsia="Times New Roman" w:hAnsi="Times New Roman" w:cs="Times New Roman"/>
          <w:sz w:val="24"/>
          <w:szCs w:val="24"/>
          <w:lang w:eastAsia="lv-LV"/>
        </w:rPr>
        <w:t>Līdz 2027. gadam Teteles pamatskolā tiek plānots sasniegt šādus rādītājus:</w:t>
      </w:r>
    </w:p>
    <w:p w14:paraId="2C3B31BC" w14:textId="77777777" w:rsidR="007E234E" w:rsidRPr="0041521E" w:rsidRDefault="007E234E" w:rsidP="008535F5">
      <w:pPr>
        <w:spacing w:before="100" w:beforeAutospacing="1" w:after="0" w:line="240" w:lineRule="auto"/>
        <w:ind w:left="720"/>
        <w:rPr>
          <w:rFonts w:ascii="Times New Roman" w:eastAsia="Times New Roman" w:hAnsi="Times New Roman" w:cs="Times New Roman"/>
          <w:b/>
          <w:bCs/>
          <w:sz w:val="24"/>
          <w:szCs w:val="24"/>
          <w:lang w:eastAsia="lv-LV"/>
        </w:rPr>
      </w:pPr>
      <w:r w:rsidRPr="0041521E">
        <w:rPr>
          <w:rFonts w:ascii="Times New Roman" w:eastAsia="Times New Roman" w:hAnsi="Times New Roman" w:cs="Times New Roman"/>
          <w:b/>
          <w:bCs/>
          <w:sz w:val="24"/>
          <w:szCs w:val="24"/>
          <w:lang w:eastAsia="lv-LV"/>
        </w:rPr>
        <w:t>Mācību sasniegumi:</w:t>
      </w:r>
    </w:p>
    <w:p w14:paraId="75EFC964" w14:textId="77777777" w:rsidR="007E234E" w:rsidRPr="0041521E" w:rsidRDefault="007E234E" w:rsidP="008535F5">
      <w:pPr>
        <w:numPr>
          <w:ilvl w:val="0"/>
          <w:numId w:val="8"/>
        </w:numPr>
        <w:spacing w:after="100" w:afterAutospacing="1" w:line="240" w:lineRule="auto"/>
        <w:ind w:left="714" w:hanging="357"/>
        <w:jc w:val="both"/>
        <w:rPr>
          <w:rFonts w:ascii="Times New Roman" w:eastAsia="Times New Roman" w:hAnsi="Times New Roman" w:cs="Times New Roman"/>
          <w:sz w:val="24"/>
          <w:szCs w:val="24"/>
          <w:lang w:eastAsia="lv-LV"/>
        </w:rPr>
      </w:pPr>
      <w:r w:rsidRPr="0041521E">
        <w:rPr>
          <w:rFonts w:ascii="Times New Roman" w:eastAsia="Times New Roman" w:hAnsi="Times New Roman" w:cs="Times New Roman"/>
          <w:sz w:val="24"/>
          <w:szCs w:val="24"/>
          <w:lang w:eastAsia="lv-LV"/>
        </w:rPr>
        <w:t>Skolēnu latviešu valodas valsts pārbaudes darbu rezultāti sasniedz vidējo valsts līmeni.</w:t>
      </w:r>
    </w:p>
    <w:p w14:paraId="0B0E0834" w14:textId="77777777" w:rsidR="007E234E" w:rsidRPr="0041521E" w:rsidRDefault="007E234E" w:rsidP="008535F5">
      <w:pPr>
        <w:numPr>
          <w:ilvl w:val="0"/>
          <w:numId w:val="8"/>
        </w:numPr>
        <w:spacing w:after="100" w:afterAutospacing="1" w:line="240" w:lineRule="auto"/>
        <w:ind w:left="714" w:hanging="357"/>
        <w:jc w:val="both"/>
        <w:rPr>
          <w:rFonts w:ascii="Times New Roman" w:eastAsia="Times New Roman" w:hAnsi="Times New Roman" w:cs="Times New Roman"/>
          <w:sz w:val="24"/>
          <w:szCs w:val="24"/>
          <w:lang w:eastAsia="lv-LV"/>
        </w:rPr>
      </w:pPr>
      <w:r w:rsidRPr="0041521E">
        <w:rPr>
          <w:rFonts w:ascii="Times New Roman" w:eastAsia="Times New Roman" w:hAnsi="Times New Roman" w:cs="Times New Roman"/>
          <w:sz w:val="24"/>
          <w:szCs w:val="24"/>
          <w:lang w:eastAsia="lv-LV"/>
        </w:rPr>
        <w:t>90% skolēnu patstāvīgi apgūst mācību saturu latviešu valodā.</w:t>
      </w:r>
    </w:p>
    <w:p w14:paraId="345D6492" w14:textId="77777777" w:rsidR="007E234E" w:rsidRPr="0041521E" w:rsidRDefault="007E234E" w:rsidP="008535F5">
      <w:pPr>
        <w:numPr>
          <w:ilvl w:val="0"/>
          <w:numId w:val="8"/>
        </w:numPr>
        <w:spacing w:after="100" w:afterAutospacing="1" w:line="240" w:lineRule="auto"/>
        <w:ind w:left="714" w:hanging="357"/>
        <w:jc w:val="both"/>
        <w:rPr>
          <w:rFonts w:ascii="Times New Roman" w:eastAsia="Times New Roman" w:hAnsi="Times New Roman" w:cs="Times New Roman"/>
          <w:sz w:val="24"/>
          <w:szCs w:val="24"/>
          <w:lang w:eastAsia="lv-LV"/>
        </w:rPr>
      </w:pPr>
      <w:r w:rsidRPr="0041521E">
        <w:rPr>
          <w:rFonts w:ascii="Times New Roman" w:eastAsia="Times New Roman" w:hAnsi="Times New Roman" w:cs="Times New Roman"/>
          <w:sz w:val="24"/>
          <w:szCs w:val="24"/>
          <w:lang w:eastAsia="lv-LV"/>
        </w:rPr>
        <w:t>80% skolēnu aktīvi piedalās mācību olimpiādēs un konkursos.</w:t>
      </w:r>
    </w:p>
    <w:p w14:paraId="7DE7F8EC" w14:textId="77777777" w:rsidR="007E234E" w:rsidRPr="0041521E" w:rsidRDefault="007E234E" w:rsidP="008535F5">
      <w:pPr>
        <w:spacing w:after="0" w:line="240" w:lineRule="auto"/>
        <w:ind w:left="720"/>
        <w:rPr>
          <w:rFonts w:ascii="Times New Roman" w:eastAsia="Times New Roman" w:hAnsi="Times New Roman" w:cs="Times New Roman"/>
          <w:b/>
          <w:bCs/>
          <w:sz w:val="24"/>
          <w:szCs w:val="24"/>
          <w:lang w:eastAsia="lv-LV"/>
        </w:rPr>
      </w:pPr>
      <w:r w:rsidRPr="0041521E">
        <w:rPr>
          <w:rFonts w:ascii="Times New Roman" w:eastAsia="Times New Roman" w:hAnsi="Times New Roman" w:cs="Times New Roman"/>
          <w:b/>
          <w:bCs/>
          <w:sz w:val="24"/>
          <w:szCs w:val="24"/>
          <w:lang w:eastAsia="lv-LV"/>
        </w:rPr>
        <w:t>Pedagogu profesionālā pilnveide:</w:t>
      </w:r>
    </w:p>
    <w:p w14:paraId="4745654D" w14:textId="77777777" w:rsidR="007E234E" w:rsidRPr="0041521E" w:rsidRDefault="007E234E" w:rsidP="008535F5">
      <w:pPr>
        <w:numPr>
          <w:ilvl w:val="0"/>
          <w:numId w:val="8"/>
        </w:numPr>
        <w:spacing w:after="100" w:afterAutospacing="1" w:line="240" w:lineRule="auto"/>
        <w:ind w:left="714" w:hanging="357"/>
        <w:jc w:val="both"/>
        <w:rPr>
          <w:rFonts w:ascii="Times New Roman" w:eastAsia="Times New Roman" w:hAnsi="Times New Roman" w:cs="Times New Roman"/>
          <w:sz w:val="24"/>
          <w:szCs w:val="24"/>
          <w:lang w:eastAsia="lv-LV"/>
        </w:rPr>
      </w:pPr>
      <w:r w:rsidRPr="0041521E">
        <w:rPr>
          <w:rFonts w:ascii="Times New Roman" w:eastAsia="Times New Roman" w:hAnsi="Times New Roman" w:cs="Times New Roman"/>
          <w:sz w:val="24"/>
          <w:szCs w:val="24"/>
          <w:lang w:eastAsia="lv-LV"/>
        </w:rPr>
        <w:t>100% pedagogu piedalās vismaz vienā profesionālās pilnveides pasākumā gadā.</w:t>
      </w:r>
    </w:p>
    <w:p w14:paraId="4C4C26A5" w14:textId="77777777" w:rsidR="007E234E" w:rsidRPr="0041521E" w:rsidRDefault="007E234E" w:rsidP="00583BDE">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lv-LV"/>
        </w:rPr>
      </w:pPr>
      <w:r w:rsidRPr="0041521E">
        <w:rPr>
          <w:rFonts w:ascii="Times New Roman" w:eastAsia="Times New Roman" w:hAnsi="Times New Roman" w:cs="Times New Roman"/>
          <w:sz w:val="24"/>
          <w:szCs w:val="24"/>
          <w:lang w:eastAsia="lv-LV"/>
        </w:rPr>
        <w:t>Tiek pilnībā ieviesta pedagogu gradācijas sistēma.</w:t>
      </w:r>
    </w:p>
    <w:p w14:paraId="2C5CDADC" w14:textId="77777777" w:rsidR="007E234E" w:rsidRPr="0041521E" w:rsidRDefault="007E234E" w:rsidP="00583BDE">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lv-LV"/>
        </w:rPr>
      </w:pPr>
      <w:r w:rsidRPr="0041521E">
        <w:rPr>
          <w:rFonts w:ascii="Times New Roman" w:eastAsia="Times New Roman" w:hAnsi="Times New Roman" w:cs="Times New Roman"/>
          <w:sz w:val="24"/>
          <w:szCs w:val="24"/>
          <w:lang w:eastAsia="lv-LV"/>
        </w:rPr>
        <w:t>Palielināts atbalsta personāla skaits, lai nodrošinātu pilnvērtīgu iekļaujošo izglītību.</w:t>
      </w:r>
    </w:p>
    <w:p w14:paraId="0594E62B" w14:textId="77777777" w:rsidR="007E234E" w:rsidRPr="0041521E" w:rsidRDefault="007E234E" w:rsidP="008535F5">
      <w:pPr>
        <w:spacing w:after="0" w:line="240" w:lineRule="auto"/>
        <w:ind w:left="720"/>
        <w:rPr>
          <w:rFonts w:ascii="Times New Roman" w:eastAsia="Times New Roman" w:hAnsi="Times New Roman" w:cs="Times New Roman"/>
          <w:b/>
          <w:bCs/>
          <w:sz w:val="24"/>
          <w:szCs w:val="24"/>
          <w:lang w:eastAsia="lv-LV"/>
        </w:rPr>
      </w:pPr>
      <w:r w:rsidRPr="0041521E">
        <w:rPr>
          <w:rFonts w:ascii="Times New Roman" w:eastAsia="Times New Roman" w:hAnsi="Times New Roman" w:cs="Times New Roman"/>
          <w:b/>
          <w:bCs/>
          <w:sz w:val="24"/>
          <w:szCs w:val="24"/>
          <w:lang w:eastAsia="lv-LV"/>
        </w:rPr>
        <w:t>Iekļaujošā izglītība un labbūtība:</w:t>
      </w:r>
    </w:p>
    <w:p w14:paraId="3C4EB3EC" w14:textId="77777777" w:rsidR="007E234E" w:rsidRPr="0041521E" w:rsidRDefault="007E234E" w:rsidP="008535F5">
      <w:pPr>
        <w:numPr>
          <w:ilvl w:val="0"/>
          <w:numId w:val="8"/>
        </w:numPr>
        <w:spacing w:after="100" w:afterAutospacing="1" w:line="240" w:lineRule="auto"/>
        <w:ind w:left="714" w:hanging="357"/>
        <w:jc w:val="both"/>
        <w:rPr>
          <w:rFonts w:ascii="Times New Roman" w:eastAsia="Times New Roman" w:hAnsi="Times New Roman" w:cs="Times New Roman"/>
          <w:sz w:val="24"/>
          <w:szCs w:val="24"/>
          <w:lang w:eastAsia="lv-LV"/>
        </w:rPr>
      </w:pPr>
      <w:r w:rsidRPr="0041521E">
        <w:rPr>
          <w:rFonts w:ascii="Times New Roman" w:eastAsia="Times New Roman" w:hAnsi="Times New Roman" w:cs="Times New Roman"/>
          <w:sz w:val="24"/>
          <w:szCs w:val="24"/>
          <w:lang w:eastAsia="lv-LV"/>
        </w:rPr>
        <w:t>95% skolēnu jūtas droši un komfortabli skolas vidē.</w:t>
      </w:r>
    </w:p>
    <w:p w14:paraId="32593655" w14:textId="77777777" w:rsidR="007E234E" w:rsidRPr="0041521E" w:rsidRDefault="007E234E" w:rsidP="00583BDE">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lv-LV"/>
        </w:rPr>
      </w:pPr>
      <w:r w:rsidRPr="0041521E">
        <w:rPr>
          <w:rFonts w:ascii="Times New Roman" w:eastAsia="Times New Roman" w:hAnsi="Times New Roman" w:cs="Times New Roman"/>
          <w:sz w:val="24"/>
          <w:szCs w:val="24"/>
          <w:lang w:eastAsia="lv-LV"/>
        </w:rPr>
        <w:t>Skolā tiek ieviestas vismaz divas jaunas iekļaujošās iniciatīvas.</w:t>
      </w:r>
    </w:p>
    <w:p w14:paraId="23862D4D" w14:textId="77777777" w:rsidR="007E234E" w:rsidRPr="0041521E" w:rsidRDefault="007E234E" w:rsidP="008535F5">
      <w:pPr>
        <w:numPr>
          <w:ilvl w:val="0"/>
          <w:numId w:val="8"/>
        </w:numPr>
        <w:spacing w:before="100" w:beforeAutospacing="1" w:after="0" w:line="240" w:lineRule="auto"/>
        <w:ind w:left="714" w:hanging="357"/>
        <w:jc w:val="both"/>
        <w:rPr>
          <w:rFonts w:ascii="Times New Roman" w:eastAsia="Times New Roman" w:hAnsi="Times New Roman" w:cs="Times New Roman"/>
          <w:sz w:val="24"/>
          <w:szCs w:val="24"/>
          <w:lang w:eastAsia="lv-LV"/>
        </w:rPr>
      </w:pPr>
      <w:r w:rsidRPr="0041521E">
        <w:rPr>
          <w:rFonts w:ascii="Times New Roman" w:eastAsia="Times New Roman" w:hAnsi="Times New Roman" w:cs="Times New Roman"/>
          <w:sz w:val="24"/>
          <w:szCs w:val="24"/>
          <w:lang w:eastAsia="lv-LV"/>
        </w:rPr>
        <w:t>Disciplināro pārkāpumu skaits samazinās par 50% trīs gadu laikā.</w:t>
      </w:r>
    </w:p>
    <w:p w14:paraId="6D84B551" w14:textId="77777777" w:rsidR="007E234E" w:rsidRPr="0041521E" w:rsidRDefault="007E234E" w:rsidP="008535F5">
      <w:pPr>
        <w:spacing w:before="100" w:beforeAutospacing="1" w:after="0" w:line="240" w:lineRule="auto"/>
        <w:ind w:left="720"/>
        <w:rPr>
          <w:rFonts w:ascii="Times New Roman" w:eastAsia="Times New Roman" w:hAnsi="Times New Roman" w:cs="Times New Roman"/>
          <w:b/>
          <w:bCs/>
          <w:sz w:val="24"/>
          <w:szCs w:val="24"/>
          <w:lang w:eastAsia="lv-LV"/>
        </w:rPr>
      </w:pPr>
      <w:r w:rsidRPr="0041521E">
        <w:rPr>
          <w:rFonts w:ascii="Times New Roman" w:eastAsia="Times New Roman" w:hAnsi="Times New Roman" w:cs="Times New Roman"/>
          <w:b/>
          <w:bCs/>
          <w:sz w:val="24"/>
          <w:szCs w:val="24"/>
          <w:lang w:eastAsia="lv-LV"/>
        </w:rPr>
        <w:t>Skolas infrastruktūra:</w:t>
      </w:r>
    </w:p>
    <w:p w14:paraId="172CD62B" w14:textId="77777777" w:rsidR="007E234E" w:rsidRPr="0041521E" w:rsidRDefault="007E234E" w:rsidP="008535F5">
      <w:pPr>
        <w:numPr>
          <w:ilvl w:val="0"/>
          <w:numId w:val="8"/>
        </w:numPr>
        <w:spacing w:after="100" w:afterAutospacing="1" w:line="240" w:lineRule="auto"/>
        <w:ind w:left="714" w:hanging="357"/>
        <w:jc w:val="both"/>
        <w:rPr>
          <w:rFonts w:ascii="Times New Roman" w:eastAsia="Times New Roman" w:hAnsi="Times New Roman" w:cs="Times New Roman"/>
          <w:sz w:val="24"/>
          <w:szCs w:val="24"/>
          <w:lang w:eastAsia="lv-LV"/>
        </w:rPr>
      </w:pPr>
      <w:r w:rsidRPr="0041521E">
        <w:rPr>
          <w:rFonts w:ascii="Times New Roman" w:eastAsia="Times New Roman" w:hAnsi="Times New Roman" w:cs="Times New Roman"/>
          <w:sz w:val="24"/>
          <w:szCs w:val="24"/>
          <w:lang w:eastAsia="lv-LV"/>
        </w:rPr>
        <w:t>Pilnībā atjaunotas un modernizētas mācību telpas.</w:t>
      </w:r>
    </w:p>
    <w:p w14:paraId="2E20FF45" w14:textId="77777777" w:rsidR="007E234E" w:rsidRPr="0041521E" w:rsidRDefault="007E234E" w:rsidP="00583BDE">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lv-LV"/>
        </w:rPr>
      </w:pPr>
      <w:r w:rsidRPr="0041521E">
        <w:rPr>
          <w:rFonts w:ascii="Times New Roman" w:eastAsia="Times New Roman" w:hAnsi="Times New Roman" w:cs="Times New Roman"/>
          <w:sz w:val="24"/>
          <w:szCs w:val="24"/>
          <w:lang w:eastAsia="lv-LV"/>
        </w:rPr>
        <w:t>Izveidota dabas klase un ekoloģiskās zonas mācību procesam.</w:t>
      </w:r>
    </w:p>
    <w:p w14:paraId="42EDD721" w14:textId="77777777" w:rsidR="007E234E" w:rsidRPr="0041521E" w:rsidRDefault="007E234E" w:rsidP="008535F5">
      <w:pPr>
        <w:spacing w:before="100" w:beforeAutospacing="1" w:after="0" w:line="240" w:lineRule="auto"/>
        <w:ind w:left="720"/>
        <w:rPr>
          <w:rFonts w:ascii="Times New Roman" w:eastAsia="Times New Roman" w:hAnsi="Times New Roman" w:cs="Times New Roman"/>
          <w:sz w:val="24"/>
          <w:szCs w:val="24"/>
          <w:lang w:eastAsia="lv-LV"/>
        </w:rPr>
      </w:pPr>
      <w:r w:rsidRPr="0041521E">
        <w:rPr>
          <w:rFonts w:ascii="Times New Roman" w:eastAsia="Times New Roman" w:hAnsi="Times New Roman" w:cs="Times New Roman"/>
          <w:b/>
          <w:bCs/>
          <w:sz w:val="24"/>
          <w:szCs w:val="24"/>
          <w:lang w:eastAsia="lv-LV"/>
        </w:rPr>
        <w:t>Patriotiskā audzināšana:</w:t>
      </w:r>
    </w:p>
    <w:p w14:paraId="3962D765" w14:textId="77777777" w:rsidR="007E234E" w:rsidRPr="0041521E" w:rsidRDefault="007E234E" w:rsidP="008535F5">
      <w:pPr>
        <w:numPr>
          <w:ilvl w:val="0"/>
          <w:numId w:val="8"/>
        </w:numPr>
        <w:spacing w:after="0" w:line="240" w:lineRule="auto"/>
        <w:ind w:left="714" w:hanging="357"/>
        <w:jc w:val="both"/>
        <w:rPr>
          <w:rFonts w:ascii="Times New Roman" w:eastAsia="Times New Roman" w:hAnsi="Times New Roman" w:cs="Times New Roman"/>
          <w:sz w:val="24"/>
          <w:szCs w:val="24"/>
          <w:lang w:eastAsia="lv-LV"/>
        </w:rPr>
      </w:pPr>
      <w:r w:rsidRPr="0041521E">
        <w:rPr>
          <w:rFonts w:ascii="Times New Roman" w:eastAsia="Times New Roman" w:hAnsi="Times New Roman" w:cs="Times New Roman"/>
          <w:sz w:val="24"/>
          <w:szCs w:val="24"/>
          <w:lang w:eastAsia="lv-LV"/>
        </w:rPr>
        <w:t>Visi skolēni piedalās vismaz vienā patriotiskās audzināšanas pasākumā gadā.</w:t>
      </w:r>
    </w:p>
    <w:p w14:paraId="1FEDFF55" w14:textId="77777777" w:rsidR="007E234E" w:rsidRPr="0041521E" w:rsidRDefault="007E234E" w:rsidP="008535F5">
      <w:pPr>
        <w:numPr>
          <w:ilvl w:val="0"/>
          <w:numId w:val="8"/>
        </w:numPr>
        <w:spacing w:before="100" w:beforeAutospacing="1" w:after="0" w:line="240" w:lineRule="auto"/>
        <w:ind w:left="714" w:hanging="357"/>
        <w:jc w:val="both"/>
        <w:rPr>
          <w:rFonts w:ascii="Times New Roman" w:eastAsia="Times New Roman" w:hAnsi="Times New Roman" w:cs="Times New Roman"/>
          <w:sz w:val="24"/>
          <w:szCs w:val="24"/>
          <w:lang w:eastAsia="lv-LV"/>
        </w:rPr>
      </w:pPr>
      <w:r w:rsidRPr="0041521E">
        <w:rPr>
          <w:rFonts w:ascii="Times New Roman" w:eastAsia="Times New Roman" w:hAnsi="Times New Roman" w:cs="Times New Roman"/>
          <w:sz w:val="24"/>
          <w:szCs w:val="24"/>
          <w:lang w:eastAsia="lv-LV"/>
        </w:rPr>
        <w:t>Skolā tiek izveidotas vismaz trīs jaunas tradīcijas, kas saistītas ar Latvijas kultūru un vēsturi.</w:t>
      </w:r>
    </w:p>
    <w:p w14:paraId="4F0BB918" w14:textId="6F60F9E1" w:rsidR="005F18C0" w:rsidRPr="0041521E" w:rsidRDefault="007E234E" w:rsidP="00583BDE">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lv-LV"/>
        </w:rPr>
      </w:pPr>
      <w:r w:rsidRPr="0041521E">
        <w:rPr>
          <w:rFonts w:ascii="Times New Roman" w:eastAsia="Times New Roman" w:hAnsi="Times New Roman" w:cs="Times New Roman"/>
          <w:sz w:val="24"/>
          <w:szCs w:val="24"/>
          <w:lang w:eastAsia="lv-LV"/>
        </w:rPr>
        <w:t>Vecāku iesaiste patriotiskās audzināšanas pasākumos palielinās par 50%.</w:t>
      </w:r>
    </w:p>
    <w:p w14:paraId="0FC8A936" w14:textId="05117232" w:rsidR="005F18C0" w:rsidRPr="00E5696D" w:rsidRDefault="005F18C0" w:rsidP="00583BDE">
      <w:pPr>
        <w:pStyle w:val="Heading2"/>
        <w:numPr>
          <w:ilvl w:val="0"/>
          <w:numId w:val="10"/>
        </w:numPr>
      </w:pPr>
      <w:r w:rsidRPr="00E5696D">
        <w:t>Papildinformācija un vajadzības</w:t>
      </w:r>
    </w:p>
    <w:p w14:paraId="2E1B9C2D" w14:textId="77777777" w:rsidR="00C44936" w:rsidRPr="0041521E" w:rsidRDefault="00C44936" w:rsidP="008535F5">
      <w:pPr>
        <w:spacing w:before="100" w:beforeAutospacing="1" w:after="0" w:line="240" w:lineRule="auto"/>
        <w:jc w:val="both"/>
        <w:rPr>
          <w:rFonts w:ascii="Times New Roman" w:eastAsia="Times New Roman" w:hAnsi="Times New Roman" w:cs="Times New Roman"/>
          <w:sz w:val="24"/>
          <w:szCs w:val="24"/>
          <w:lang w:eastAsia="lv-LV"/>
        </w:rPr>
      </w:pPr>
      <w:r w:rsidRPr="0041521E">
        <w:rPr>
          <w:rFonts w:ascii="Times New Roman" w:eastAsia="Times New Roman" w:hAnsi="Times New Roman" w:cs="Times New Roman"/>
          <w:sz w:val="24"/>
          <w:szCs w:val="24"/>
          <w:lang w:eastAsia="lv-LV"/>
        </w:rPr>
        <w:t>Lai nodrošinātu veiksmīgu Teteles pamatskolas attīstību un sasniegtu izvirzītos mērķus, ir būtiski pievērst uzmanību šādiem aspektiem:</w:t>
      </w:r>
    </w:p>
    <w:p w14:paraId="3C0D427E" w14:textId="77777777" w:rsidR="007E234E" w:rsidRPr="0041521E" w:rsidRDefault="007E234E" w:rsidP="00E5696D">
      <w:pPr>
        <w:numPr>
          <w:ilvl w:val="0"/>
          <w:numId w:val="8"/>
        </w:numPr>
        <w:spacing w:after="100" w:afterAutospacing="1" w:line="240" w:lineRule="auto"/>
        <w:ind w:left="714" w:hanging="357"/>
        <w:jc w:val="both"/>
        <w:rPr>
          <w:rFonts w:ascii="Times New Roman" w:eastAsia="Times New Roman" w:hAnsi="Times New Roman" w:cs="Times New Roman"/>
          <w:sz w:val="24"/>
          <w:szCs w:val="24"/>
          <w:lang w:eastAsia="lv-LV"/>
        </w:rPr>
      </w:pPr>
      <w:r w:rsidRPr="0041521E">
        <w:rPr>
          <w:rFonts w:ascii="Times New Roman" w:eastAsia="Times New Roman" w:hAnsi="Times New Roman" w:cs="Times New Roman"/>
          <w:b/>
          <w:bCs/>
          <w:sz w:val="24"/>
          <w:szCs w:val="24"/>
          <w:lang w:eastAsia="lv-LV"/>
        </w:rPr>
        <w:t>Finansējuma piesaiste:</w:t>
      </w:r>
      <w:r w:rsidRPr="0041521E">
        <w:rPr>
          <w:rFonts w:ascii="Times New Roman" w:eastAsia="Times New Roman" w:hAnsi="Times New Roman" w:cs="Times New Roman"/>
          <w:sz w:val="24"/>
          <w:szCs w:val="24"/>
          <w:lang w:eastAsia="lv-LV"/>
        </w:rPr>
        <w:t xml:space="preserve"> Nepieciešams turpināt darbu pie ES fondu, pašvaldības un valsts finansējuma piesaistes, lai nodrošinātu plānoto projektu īstenošanu.</w:t>
      </w:r>
    </w:p>
    <w:p w14:paraId="63BCA859" w14:textId="7D01245D" w:rsidR="007E234E" w:rsidRPr="0041521E" w:rsidRDefault="007E234E" w:rsidP="00E5696D">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lv-LV"/>
        </w:rPr>
      </w:pPr>
      <w:r w:rsidRPr="0041521E">
        <w:rPr>
          <w:rFonts w:ascii="Times New Roman" w:eastAsia="Times New Roman" w:hAnsi="Times New Roman" w:cs="Times New Roman"/>
          <w:b/>
          <w:bCs/>
          <w:sz w:val="24"/>
          <w:szCs w:val="24"/>
          <w:lang w:eastAsia="lv-LV"/>
        </w:rPr>
        <w:t>Cilvēkresursi:</w:t>
      </w:r>
      <w:r w:rsidRPr="0041521E">
        <w:rPr>
          <w:rFonts w:ascii="Times New Roman" w:eastAsia="Times New Roman" w:hAnsi="Times New Roman" w:cs="Times New Roman"/>
          <w:sz w:val="24"/>
          <w:szCs w:val="24"/>
          <w:lang w:eastAsia="lv-LV"/>
        </w:rPr>
        <w:t xml:space="preserve"> Svarīgi saglabāt un piesaistīt jaunus speciālistus, īpaši latviešu valodas, matemātikas un STEM jomas pedagogus.</w:t>
      </w:r>
    </w:p>
    <w:p w14:paraId="57935099" w14:textId="77777777" w:rsidR="007E234E" w:rsidRPr="0041521E" w:rsidRDefault="007E234E" w:rsidP="00E5696D">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lv-LV"/>
        </w:rPr>
      </w:pPr>
      <w:r w:rsidRPr="0041521E">
        <w:rPr>
          <w:rFonts w:ascii="Times New Roman" w:eastAsia="Times New Roman" w:hAnsi="Times New Roman" w:cs="Times New Roman"/>
          <w:b/>
          <w:bCs/>
          <w:sz w:val="24"/>
          <w:szCs w:val="24"/>
          <w:lang w:eastAsia="lv-LV"/>
        </w:rPr>
        <w:t>Mācību materiālu pilnveide:</w:t>
      </w:r>
      <w:r w:rsidRPr="0041521E">
        <w:rPr>
          <w:rFonts w:ascii="Times New Roman" w:eastAsia="Times New Roman" w:hAnsi="Times New Roman" w:cs="Times New Roman"/>
          <w:sz w:val="24"/>
          <w:szCs w:val="24"/>
          <w:lang w:eastAsia="lv-LV"/>
        </w:rPr>
        <w:t xml:space="preserve"> Nodrošināt papildu resursus latviešu valodas apguvei skolēniem ar nepietiekamām priekšzināšanām.</w:t>
      </w:r>
    </w:p>
    <w:p w14:paraId="4987D77F" w14:textId="77777777" w:rsidR="007E234E" w:rsidRPr="0041521E" w:rsidRDefault="007E234E" w:rsidP="00E5696D">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lv-LV"/>
        </w:rPr>
      </w:pPr>
      <w:r w:rsidRPr="0041521E">
        <w:rPr>
          <w:rFonts w:ascii="Times New Roman" w:eastAsia="Times New Roman" w:hAnsi="Times New Roman" w:cs="Times New Roman"/>
          <w:b/>
          <w:bCs/>
          <w:sz w:val="24"/>
          <w:szCs w:val="24"/>
          <w:lang w:eastAsia="lv-LV"/>
        </w:rPr>
        <w:t>Digitālā infrastruktūra:</w:t>
      </w:r>
      <w:r w:rsidRPr="0041521E">
        <w:rPr>
          <w:rFonts w:ascii="Times New Roman" w:eastAsia="Times New Roman" w:hAnsi="Times New Roman" w:cs="Times New Roman"/>
          <w:sz w:val="24"/>
          <w:szCs w:val="24"/>
          <w:lang w:eastAsia="lv-LV"/>
        </w:rPr>
        <w:t xml:space="preserve"> Uzlabot tehnoloģisko nodrošinājumu mācību procesā, īpaši STEM priekšmetos.</w:t>
      </w:r>
    </w:p>
    <w:p w14:paraId="7B62FBC6" w14:textId="77777777" w:rsidR="007E234E" w:rsidRPr="0041521E" w:rsidRDefault="007E234E" w:rsidP="00E5696D">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lv-LV"/>
        </w:rPr>
      </w:pPr>
      <w:r w:rsidRPr="0041521E">
        <w:rPr>
          <w:rFonts w:ascii="Times New Roman" w:eastAsia="Times New Roman" w:hAnsi="Times New Roman" w:cs="Times New Roman"/>
          <w:b/>
          <w:bCs/>
          <w:sz w:val="24"/>
          <w:szCs w:val="24"/>
          <w:lang w:eastAsia="lv-LV"/>
        </w:rPr>
        <w:t>Skolēnu motivācijas veicināšana:</w:t>
      </w:r>
      <w:r w:rsidRPr="0041521E">
        <w:rPr>
          <w:rFonts w:ascii="Times New Roman" w:eastAsia="Times New Roman" w:hAnsi="Times New Roman" w:cs="Times New Roman"/>
          <w:sz w:val="24"/>
          <w:szCs w:val="24"/>
          <w:lang w:eastAsia="lv-LV"/>
        </w:rPr>
        <w:t xml:space="preserve"> Turpināt attīstīt atbalsta un motivācijas sistēmu, kas veicina skolēnu iesaisti un līdzdalību mācību procesā.</w:t>
      </w:r>
    </w:p>
    <w:p w14:paraId="1F61D690" w14:textId="77777777" w:rsidR="007E234E" w:rsidRPr="0041521E" w:rsidRDefault="007E234E" w:rsidP="00E5696D">
      <w:pPr>
        <w:numPr>
          <w:ilvl w:val="0"/>
          <w:numId w:val="8"/>
        </w:numPr>
        <w:spacing w:before="100" w:beforeAutospacing="1" w:after="0" w:line="240" w:lineRule="auto"/>
        <w:ind w:left="714" w:hanging="357"/>
        <w:jc w:val="both"/>
        <w:rPr>
          <w:rFonts w:ascii="Times New Roman" w:eastAsia="Times New Roman" w:hAnsi="Times New Roman" w:cs="Times New Roman"/>
          <w:sz w:val="24"/>
          <w:szCs w:val="24"/>
          <w:lang w:eastAsia="lv-LV"/>
        </w:rPr>
      </w:pPr>
      <w:r w:rsidRPr="0041521E">
        <w:rPr>
          <w:rFonts w:ascii="Times New Roman" w:eastAsia="Times New Roman" w:hAnsi="Times New Roman" w:cs="Times New Roman"/>
          <w:b/>
          <w:bCs/>
          <w:sz w:val="24"/>
          <w:szCs w:val="24"/>
          <w:lang w:eastAsia="lv-LV"/>
        </w:rPr>
        <w:t>Vecāku iesaiste:</w:t>
      </w:r>
      <w:r w:rsidRPr="0041521E">
        <w:rPr>
          <w:rFonts w:ascii="Times New Roman" w:eastAsia="Times New Roman" w:hAnsi="Times New Roman" w:cs="Times New Roman"/>
          <w:sz w:val="24"/>
          <w:szCs w:val="24"/>
          <w:lang w:eastAsia="lv-LV"/>
        </w:rPr>
        <w:t xml:space="preserve"> Stiprināt sadarbību ar vecākiem, veicinot viņu līdzdalību skolas aktivitātēs un lēmumu pieņemšanā.</w:t>
      </w:r>
    </w:p>
    <w:p w14:paraId="4027D869" w14:textId="498CE90B" w:rsidR="00892AA6" w:rsidRPr="0041521E" w:rsidRDefault="005F18C0" w:rsidP="008535F5">
      <w:pPr>
        <w:spacing w:after="100" w:afterAutospacing="1" w:line="240" w:lineRule="auto"/>
        <w:jc w:val="both"/>
        <w:rPr>
          <w:rFonts w:ascii="Times New Roman" w:eastAsia="Times New Roman" w:hAnsi="Times New Roman" w:cs="Times New Roman"/>
          <w:sz w:val="24"/>
          <w:szCs w:val="24"/>
          <w:lang w:eastAsia="lv-LV"/>
        </w:rPr>
      </w:pPr>
      <w:r w:rsidRPr="0041521E">
        <w:rPr>
          <w:rFonts w:ascii="Times New Roman" w:eastAsia="Times New Roman" w:hAnsi="Times New Roman" w:cs="Times New Roman"/>
          <w:sz w:val="24"/>
          <w:szCs w:val="24"/>
          <w:lang w:eastAsia="lv-LV"/>
        </w:rPr>
        <w:t>Šis attīstības plāns ir veidots, lai nodrošinātu mērķtiecīgu un sistemātisku skolas izaugsmi nākamajiem trim gadiem, veicinot skolēnu sasniegumus un uzlabojot izglītības kvalitāti.</w:t>
      </w:r>
    </w:p>
    <w:p w14:paraId="3DD533D2" w14:textId="77777777" w:rsidR="00892AA6" w:rsidRPr="0041521E" w:rsidRDefault="00892AA6">
      <w:pPr>
        <w:rPr>
          <w:rFonts w:ascii="Times New Roman" w:eastAsia="Times New Roman" w:hAnsi="Times New Roman" w:cs="Times New Roman"/>
          <w:sz w:val="24"/>
          <w:szCs w:val="24"/>
          <w:lang w:eastAsia="lv-LV"/>
        </w:rPr>
      </w:pPr>
      <w:r w:rsidRPr="0041521E">
        <w:rPr>
          <w:rFonts w:ascii="Times New Roman" w:eastAsia="Times New Roman" w:hAnsi="Times New Roman" w:cs="Times New Roman"/>
          <w:sz w:val="24"/>
          <w:szCs w:val="24"/>
          <w:lang w:eastAsia="lv-LV"/>
        </w:rPr>
        <w:br w:type="page"/>
      </w:r>
    </w:p>
    <w:p w14:paraId="56CA079F" w14:textId="77777777" w:rsidR="00892AA6" w:rsidRPr="00E5696D" w:rsidRDefault="00892AA6" w:rsidP="00E5696D">
      <w:pPr>
        <w:pStyle w:val="Heading2"/>
        <w:numPr>
          <w:ilvl w:val="0"/>
          <w:numId w:val="10"/>
        </w:numPr>
      </w:pPr>
      <w:r w:rsidRPr="00E5696D">
        <w:lastRenderedPageBreak/>
        <w:t>Audzināšanas darba prioritātes 2024. – 2027. gadam</w:t>
      </w:r>
    </w:p>
    <w:p w14:paraId="49BC5C92" w14:textId="31F4DDB1" w:rsidR="00BA6FD0" w:rsidRPr="0041521E" w:rsidRDefault="00BA6FD0" w:rsidP="00E5696D">
      <w:pPr>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lv-LV"/>
        </w:rPr>
      </w:pPr>
      <w:r w:rsidRPr="0041521E">
        <w:rPr>
          <w:rFonts w:ascii="Times New Roman" w:eastAsia="Times New Roman" w:hAnsi="Times New Roman" w:cs="Times New Roman"/>
          <w:b/>
          <w:bCs/>
          <w:sz w:val="24"/>
          <w:szCs w:val="24"/>
          <w:lang w:eastAsia="lv-LV"/>
        </w:rPr>
        <w:t xml:space="preserve">Patriotiskā audzināšana </w:t>
      </w:r>
      <w:r w:rsidRPr="0041521E">
        <w:rPr>
          <w:rFonts w:ascii="Times New Roman" w:eastAsia="Times New Roman" w:hAnsi="Times New Roman" w:cs="Times New Roman"/>
          <w:sz w:val="24"/>
          <w:szCs w:val="24"/>
          <w:lang w:eastAsia="lv-LV"/>
        </w:rPr>
        <w:t>– stiprināt skolēnu piederības sajūtu Latvijai, veicināt Latvijas vēstures, kultūras un tradīciju izpratni, organizēt valsts svētku un lokālās kultūras pasākumus, kā arī attīstīt skolas tradīcijas.</w:t>
      </w:r>
    </w:p>
    <w:p w14:paraId="5A38206F" w14:textId="02C2CB4A" w:rsidR="00BA6FD0" w:rsidRPr="0041521E" w:rsidRDefault="00BA6FD0" w:rsidP="00E5696D">
      <w:pPr>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lv-LV"/>
        </w:rPr>
      </w:pPr>
      <w:r w:rsidRPr="0041521E">
        <w:rPr>
          <w:rFonts w:ascii="Times New Roman" w:eastAsia="Times New Roman" w:hAnsi="Times New Roman" w:cs="Times New Roman"/>
          <w:b/>
          <w:bCs/>
          <w:sz w:val="24"/>
          <w:szCs w:val="24"/>
          <w:lang w:eastAsia="lv-LV"/>
        </w:rPr>
        <w:t xml:space="preserve">Iekļaujošā izglītība un emocionālā labbūtība </w:t>
      </w:r>
      <w:r w:rsidRPr="0041521E">
        <w:rPr>
          <w:rFonts w:ascii="Times New Roman" w:eastAsia="Times New Roman" w:hAnsi="Times New Roman" w:cs="Times New Roman"/>
          <w:sz w:val="24"/>
          <w:szCs w:val="24"/>
          <w:lang w:eastAsia="lv-LV"/>
        </w:rPr>
        <w:t>– nodrošināt psihosociālo atbalstu skolēniem, attīstīt sociāli emocionālo mācīšanos, ieviest uzvedības korekcijas programmas, uzlabot mācību vidi, lai tā būtu droša un pieejama visiem.</w:t>
      </w:r>
    </w:p>
    <w:p w14:paraId="36412288" w14:textId="238CAF8C" w:rsidR="00BA6FD0" w:rsidRPr="0041521E" w:rsidRDefault="00BA6FD0" w:rsidP="00E5696D">
      <w:pPr>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lv-LV"/>
        </w:rPr>
      </w:pPr>
      <w:r w:rsidRPr="0041521E">
        <w:rPr>
          <w:rFonts w:ascii="Times New Roman" w:eastAsia="Times New Roman" w:hAnsi="Times New Roman" w:cs="Times New Roman"/>
          <w:b/>
          <w:bCs/>
          <w:sz w:val="24"/>
          <w:szCs w:val="24"/>
          <w:lang w:eastAsia="lv-LV"/>
        </w:rPr>
        <w:t xml:space="preserve">Pozitīva uzvedība un mācību disciplīna </w:t>
      </w:r>
      <w:r w:rsidRPr="0041521E">
        <w:rPr>
          <w:rFonts w:ascii="Times New Roman" w:eastAsia="Times New Roman" w:hAnsi="Times New Roman" w:cs="Times New Roman"/>
          <w:sz w:val="24"/>
          <w:szCs w:val="24"/>
          <w:lang w:eastAsia="lv-LV"/>
        </w:rPr>
        <w:t>– izveidot skaidrus uzvedības noteikumus, stiprināt skolēnu līdzdalību disciplīnas uzturēšanā, veidot motivējošu sistēmu, kas atbalsta pozitīvu uzvedību un atbildību.</w:t>
      </w:r>
    </w:p>
    <w:p w14:paraId="0288B891" w14:textId="77777777" w:rsidR="00892AA6" w:rsidRPr="00E5696D" w:rsidRDefault="00892AA6" w:rsidP="00E5696D">
      <w:pPr>
        <w:pStyle w:val="Heading2"/>
        <w:numPr>
          <w:ilvl w:val="0"/>
          <w:numId w:val="10"/>
        </w:numPr>
      </w:pPr>
      <w:r w:rsidRPr="00E5696D">
        <w:t>Iespējamie kavējošie faktori prioritāšu īstenošanā</w:t>
      </w:r>
    </w:p>
    <w:p w14:paraId="144F441B" w14:textId="2FA29C31" w:rsidR="00BA6FD0" w:rsidRPr="0041521E" w:rsidRDefault="00BA6FD0" w:rsidP="00BA6FD0">
      <w:pPr>
        <w:numPr>
          <w:ilvl w:val="0"/>
          <w:numId w:val="8"/>
        </w:numPr>
        <w:spacing w:after="0" w:line="240" w:lineRule="auto"/>
        <w:ind w:left="714" w:hanging="357"/>
        <w:jc w:val="both"/>
        <w:rPr>
          <w:rFonts w:ascii="Times New Roman" w:eastAsia="Times New Roman" w:hAnsi="Times New Roman" w:cs="Times New Roman"/>
          <w:sz w:val="24"/>
          <w:szCs w:val="24"/>
          <w:lang w:eastAsia="lv-LV"/>
        </w:rPr>
      </w:pPr>
      <w:r w:rsidRPr="0041521E">
        <w:rPr>
          <w:rFonts w:ascii="Times New Roman" w:eastAsia="Times New Roman" w:hAnsi="Times New Roman" w:cs="Times New Roman"/>
          <w:sz w:val="24"/>
          <w:szCs w:val="24"/>
          <w:lang w:eastAsia="lv-LV"/>
        </w:rPr>
        <w:t>Nepietiekama</w:t>
      </w:r>
      <w:r w:rsidR="0041521E" w:rsidRPr="0041521E">
        <w:rPr>
          <w:rFonts w:ascii="Times New Roman" w:eastAsia="Times New Roman" w:hAnsi="Times New Roman" w:cs="Times New Roman"/>
          <w:sz w:val="24"/>
          <w:szCs w:val="24"/>
          <w:lang w:eastAsia="lv-LV"/>
        </w:rPr>
        <w:t xml:space="preserve"> motivācija latviešu valodas prasmju uzlabošanai</w:t>
      </w:r>
      <w:r w:rsidRPr="0041521E">
        <w:rPr>
          <w:rFonts w:ascii="Times New Roman" w:eastAsia="Times New Roman" w:hAnsi="Times New Roman" w:cs="Times New Roman"/>
          <w:sz w:val="24"/>
          <w:szCs w:val="24"/>
          <w:lang w:eastAsia="lv-LV"/>
        </w:rPr>
        <w:t xml:space="preserve"> skolēniem.</w:t>
      </w:r>
    </w:p>
    <w:p w14:paraId="3FF46B6B" w14:textId="02DF1452" w:rsidR="00BA6FD0" w:rsidRPr="0041521E" w:rsidRDefault="0041521E" w:rsidP="00BA6FD0">
      <w:pPr>
        <w:numPr>
          <w:ilvl w:val="0"/>
          <w:numId w:val="8"/>
        </w:numPr>
        <w:spacing w:after="0" w:line="240" w:lineRule="auto"/>
        <w:ind w:left="714" w:hanging="357"/>
        <w:jc w:val="both"/>
        <w:rPr>
          <w:rFonts w:ascii="Times New Roman" w:eastAsia="Times New Roman" w:hAnsi="Times New Roman" w:cs="Times New Roman"/>
          <w:sz w:val="24"/>
          <w:szCs w:val="24"/>
          <w:lang w:eastAsia="lv-LV"/>
        </w:rPr>
      </w:pPr>
      <w:r w:rsidRPr="0041521E">
        <w:rPr>
          <w:rFonts w:ascii="Times New Roman" w:eastAsia="Times New Roman" w:hAnsi="Times New Roman" w:cs="Times New Roman"/>
          <w:sz w:val="24"/>
          <w:szCs w:val="24"/>
          <w:lang w:eastAsia="lv-LV"/>
        </w:rPr>
        <w:t>Pedagogu trūkums STEM</w:t>
      </w:r>
      <w:r w:rsidR="00BA6FD0" w:rsidRPr="0041521E">
        <w:rPr>
          <w:rFonts w:ascii="Times New Roman" w:eastAsia="Times New Roman" w:hAnsi="Times New Roman" w:cs="Times New Roman"/>
          <w:sz w:val="24"/>
          <w:szCs w:val="24"/>
          <w:lang w:eastAsia="lv-LV"/>
        </w:rPr>
        <w:t xml:space="preserve"> jomās.</w:t>
      </w:r>
    </w:p>
    <w:p w14:paraId="1EC9B6C6" w14:textId="7D0B44F6" w:rsidR="00BA6FD0" w:rsidRPr="0041521E" w:rsidRDefault="00BA6FD0" w:rsidP="00BA6FD0">
      <w:pPr>
        <w:numPr>
          <w:ilvl w:val="0"/>
          <w:numId w:val="8"/>
        </w:numPr>
        <w:spacing w:after="0" w:line="240" w:lineRule="auto"/>
        <w:ind w:left="714" w:hanging="357"/>
        <w:jc w:val="both"/>
        <w:rPr>
          <w:rFonts w:ascii="Times New Roman" w:eastAsia="Times New Roman" w:hAnsi="Times New Roman" w:cs="Times New Roman"/>
          <w:sz w:val="24"/>
          <w:szCs w:val="24"/>
          <w:lang w:eastAsia="lv-LV"/>
        </w:rPr>
      </w:pPr>
      <w:r w:rsidRPr="0041521E">
        <w:rPr>
          <w:rFonts w:ascii="Times New Roman" w:eastAsia="Times New Roman" w:hAnsi="Times New Roman" w:cs="Times New Roman"/>
          <w:sz w:val="24"/>
          <w:szCs w:val="24"/>
          <w:lang w:eastAsia="lv-LV"/>
        </w:rPr>
        <w:t>Nepietiekams finansējums infrastruktūras un atbalsta personāla nodrošināšanai.</w:t>
      </w:r>
    </w:p>
    <w:p w14:paraId="3B7587AC" w14:textId="1E3F9501" w:rsidR="00BA6FD0" w:rsidRPr="0041521E" w:rsidRDefault="00BA6FD0" w:rsidP="00BA6FD0">
      <w:pPr>
        <w:numPr>
          <w:ilvl w:val="0"/>
          <w:numId w:val="8"/>
        </w:numPr>
        <w:spacing w:after="0" w:line="240" w:lineRule="auto"/>
        <w:ind w:left="714" w:hanging="357"/>
        <w:jc w:val="both"/>
        <w:rPr>
          <w:rFonts w:ascii="Times New Roman" w:eastAsia="Times New Roman" w:hAnsi="Times New Roman" w:cs="Times New Roman"/>
          <w:sz w:val="24"/>
          <w:szCs w:val="24"/>
          <w:lang w:eastAsia="lv-LV"/>
        </w:rPr>
      </w:pPr>
      <w:r w:rsidRPr="0041521E">
        <w:rPr>
          <w:rFonts w:ascii="Times New Roman" w:eastAsia="Times New Roman" w:hAnsi="Times New Roman" w:cs="Times New Roman"/>
          <w:sz w:val="24"/>
          <w:szCs w:val="24"/>
          <w:lang w:eastAsia="lv-LV"/>
        </w:rPr>
        <w:t>Zemi skolēnu mācību sasniegumi un motivācijas trūkums.</w:t>
      </w:r>
    </w:p>
    <w:p w14:paraId="26E29EBD" w14:textId="42DD82C9" w:rsidR="00BA6FD0" w:rsidRPr="0041521E" w:rsidRDefault="00BA6FD0" w:rsidP="00BA6FD0">
      <w:pPr>
        <w:numPr>
          <w:ilvl w:val="0"/>
          <w:numId w:val="8"/>
        </w:numPr>
        <w:spacing w:after="0" w:line="240" w:lineRule="auto"/>
        <w:ind w:left="714" w:hanging="357"/>
        <w:jc w:val="both"/>
        <w:rPr>
          <w:rFonts w:ascii="Times New Roman" w:eastAsia="Times New Roman" w:hAnsi="Times New Roman" w:cs="Times New Roman"/>
          <w:sz w:val="24"/>
          <w:szCs w:val="24"/>
          <w:lang w:eastAsia="lv-LV"/>
        </w:rPr>
      </w:pPr>
      <w:r w:rsidRPr="0041521E">
        <w:rPr>
          <w:rFonts w:ascii="Times New Roman" w:eastAsia="Times New Roman" w:hAnsi="Times New Roman" w:cs="Times New Roman"/>
          <w:sz w:val="24"/>
          <w:szCs w:val="24"/>
          <w:lang w:eastAsia="lv-LV"/>
        </w:rPr>
        <w:t>Vecāku iesaistes un atbalsta trūkums izglītības procesā.</w:t>
      </w:r>
    </w:p>
    <w:p w14:paraId="1389D33B" w14:textId="77777777" w:rsidR="00892AA6" w:rsidRPr="00E5696D" w:rsidRDefault="00892AA6" w:rsidP="00E5696D">
      <w:pPr>
        <w:pStyle w:val="Heading2"/>
        <w:numPr>
          <w:ilvl w:val="0"/>
          <w:numId w:val="10"/>
        </w:numPr>
      </w:pPr>
      <w:r w:rsidRPr="00E5696D">
        <w:t>Turpmākās infrastruktūras attīstības vajadzības</w:t>
      </w:r>
    </w:p>
    <w:p w14:paraId="1CE2C08A" w14:textId="795B0475" w:rsidR="00BA6FD0" w:rsidRPr="0041521E" w:rsidRDefault="00BA6FD0" w:rsidP="00BA6FD0">
      <w:pPr>
        <w:numPr>
          <w:ilvl w:val="0"/>
          <w:numId w:val="8"/>
        </w:numPr>
        <w:spacing w:after="0" w:line="240" w:lineRule="auto"/>
        <w:ind w:left="714" w:hanging="357"/>
        <w:jc w:val="both"/>
        <w:rPr>
          <w:rFonts w:ascii="Times New Roman" w:eastAsia="Times New Roman" w:hAnsi="Times New Roman" w:cs="Times New Roman"/>
          <w:sz w:val="24"/>
          <w:szCs w:val="24"/>
          <w:lang w:eastAsia="lv-LV"/>
        </w:rPr>
      </w:pPr>
      <w:r w:rsidRPr="0041521E">
        <w:rPr>
          <w:rFonts w:ascii="Times New Roman" w:eastAsia="Times New Roman" w:hAnsi="Times New Roman" w:cs="Times New Roman"/>
          <w:sz w:val="24"/>
          <w:szCs w:val="24"/>
          <w:lang w:eastAsia="lv-LV"/>
        </w:rPr>
        <w:t>Sporta zāles un stadiona būvniecība.</w:t>
      </w:r>
    </w:p>
    <w:p w14:paraId="4201311E" w14:textId="526F8383" w:rsidR="00BA6FD0" w:rsidRPr="0041521E" w:rsidRDefault="00BA6FD0" w:rsidP="00BA6FD0">
      <w:pPr>
        <w:numPr>
          <w:ilvl w:val="0"/>
          <w:numId w:val="8"/>
        </w:numPr>
        <w:spacing w:after="0" w:line="240" w:lineRule="auto"/>
        <w:ind w:left="714" w:hanging="357"/>
        <w:jc w:val="both"/>
        <w:rPr>
          <w:rFonts w:ascii="Times New Roman" w:eastAsia="Times New Roman" w:hAnsi="Times New Roman" w:cs="Times New Roman"/>
          <w:sz w:val="24"/>
          <w:szCs w:val="24"/>
          <w:lang w:eastAsia="lv-LV"/>
        </w:rPr>
      </w:pPr>
      <w:r w:rsidRPr="0041521E">
        <w:rPr>
          <w:rFonts w:ascii="Times New Roman" w:eastAsia="Times New Roman" w:hAnsi="Times New Roman" w:cs="Times New Roman"/>
          <w:sz w:val="24"/>
          <w:szCs w:val="24"/>
          <w:lang w:eastAsia="lv-LV"/>
        </w:rPr>
        <w:t>Mācību telpu modernizācija un aprīkojuma uzlabošana.</w:t>
      </w:r>
    </w:p>
    <w:p w14:paraId="42C63493" w14:textId="60D9607D" w:rsidR="00BA6FD0" w:rsidRPr="0041521E" w:rsidRDefault="00BA6FD0" w:rsidP="00BA6FD0">
      <w:pPr>
        <w:numPr>
          <w:ilvl w:val="0"/>
          <w:numId w:val="8"/>
        </w:numPr>
        <w:spacing w:after="0" w:line="240" w:lineRule="auto"/>
        <w:ind w:left="714" w:hanging="357"/>
        <w:jc w:val="both"/>
        <w:rPr>
          <w:rFonts w:ascii="Times New Roman" w:eastAsia="Times New Roman" w:hAnsi="Times New Roman" w:cs="Times New Roman"/>
          <w:sz w:val="24"/>
          <w:szCs w:val="24"/>
          <w:lang w:eastAsia="lv-LV"/>
        </w:rPr>
      </w:pPr>
      <w:r w:rsidRPr="0041521E">
        <w:rPr>
          <w:rFonts w:ascii="Times New Roman" w:eastAsia="Times New Roman" w:hAnsi="Times New Roman" w:cs="Times New Roman"/>
          <w:sz w:val="24"/>
          <w:szCs w:val="24"/>
          <w:lang w:eastAsia="lv-LV"/>
        </w:rPr>
        <w:t>Mācību vides pielāgošana iekļaujošai izglītībai.</w:t>
      </w:r>
    </w:p>
    <w:p w14:paraId="48DBBBBA" w14:textId="4AFE4155" w:rsidR="00BA6FD0" w:rsidRPr="0041521E" w:rsidRDefault="00BA6FD0" w:rsidP="00BA6FD0">
      <w:pPr>
        <w:numPr>
          <w:ilvl w:val="0"/>
          <w:numId w:val="8"/>
        </w:numPr>
        <w:spacing w:after="0" w:line="240" w:lineRule="auto"/>
        <w:ind w:left="714" w:hanging="357"/>
        <w:jc w:val="both"/>
        <w:rPr>
          <w:rFonts w:ascii="Times New Roman" w:eastAsia="Times New Roman" w:hAnsi="Times New Roman" w:cs="Times New Roman"/>
          <w:sz w:val="24"/>
          <w:szCs w:val="24"/>
          <w:lang w:eastAsia="lv-LV"/>
        </w:rPr>
      </w:pPr>
      <w:r w:rsidRPr="0041521E">
        <w:rPr>
          <w:rFonts w:ascii="Times New Roman" w:eastAsia="Times New Roman" w:hAnsi="Times New Roman" w:cs="Times New Roman"/>
          <w:sz w:val="24"/>
          <w:szCs w:val="24"/>
          <w:lang w:eastAsia="lv-LV"/>
        </w:rPr>
        <w:t>Digitālās infrastruktūras uzlabošana.</w:t>
      </w:r>
    </w:p>
    <w:p w14:paraId="556A361F" w14:textId="77777777" w:rsidR="00BA6FD0" w:rsidRPr="0041521E" w:rsidRDefault="00BA6FD0" w:rsidP="00583BDE">
      <w:pPr>
        <w:spacing w:before="100" w:beforeAutospacing="1" w:after="100" w:afterAutospacing="1" w:line="240" w:lineRule="auto"/>
        <w:jc w:val="both"/>
        <w:rPr>
          <w:rFonts w:ascii="Times New Roman" w:eastAsia="Times New Roman" w:hAnsi="Times New Roman" w:cs="Times New Roman"/>
          <w:b/>
          <w:bCs/>
          <w:sz w:val="24"/>
          <w:szCs w:val="24"/>
          <w:lang w:eastAsia="lv-LV"/>
        </w:rPr>
      </w:pPr>
    </w:p>
    <w:p w14:paraId="4C5D4D91" w14:textId="77777777" w:rsidR="00BA6FD0" w:rsidRPr="0041521E" w:rsidRDefault="00BA6FD0" w:rsidP="00583BDE">
      <w:pPr>
        <w:spacing w:before="100" w:beforeAutospacing="1" w:after="100" w:afterAutospacing="1" w:line="240" w:lineRule="auto"/>
        <w:jc w:val="both"/>
        <w:rPr>
          <w:rFonts w:ascii="Times New Roman" w:eastAsia="Times New Roman" w:hAnsi="Times New Roman" w:cs="Times New Roman"/>
          <w:b/>
          <w:bCs/>
          <w:sz w:val="24"/>
          <w:szCs w:val="24"/>
          <w:lang w:eastAsia="lv-LV"/>
        </w:rPr>
      </w:pPr>
    </w:p>
    <w:p w14:paraId="3E26FEE5" w14:textId="66AB154E" w:rsidR="005F18C0" w:rsidRPr="0041521E" w:rsidRDefault="001F6487" w:rsidP="00583BDE">
      <w:pPr>
        <w:spacing w:before="100" w:beforeAutospacing="1" w:after="100" w:afterAutospacing="1" w:line="240" w:lineRule="auto"/>
        <w:jc w:val="both"/>
        <w:rPr>
          <w:rFonts w:ascii="Times New Roman" w:eastAsia="Times New Roman" w:hAnsi="Times New Roman" w:cs="Times New Roman"/>
          <w:sz w:val="24"/>
          <w:szCs w:val="24"/>
          <w:lang w:eastAsia="lv-LV"/>
        </w:rPr>
      </w:pPr>
      <w:r w:rsidRPr="0041521E">
        <w:rPr>
          <w:rFonts w:ascii="Times New Roman" w:eastAsia="Times New Roman" w:hAnsi="Times New Roman" w:cs="Times New Roman"/>
          <w:b/>
          <w:bCs/>
          <w:sz w:val="24"/>
          <w:szCs w:val="24"/>
          <w:lang w:eastAsia="lv-LV"/>
        </w:rPr>
        <w:t>Direktors:</w:t>
      </w:r>
      <w:r w:rsidRPr="0041521E">
        <w:rPr>
          <w:rFonts w:ascii="Times New Roman" w:eastAsia="Times New Roman" w:hAnsi="Times New Roman" w:cs="Times New Roman"/>
          <w:sz w:val="24"/>
          <w:szCs w:val="24"/>
          <w:lang w:eastAsia="lv-LV"/>
        </w:rPr>
        <w:t xml:space="preserve"> (paraksts)</w:t>
      </w:r>
    </w:p>
    <w:sectPr w:rsidR="005F18C0" w:rsidRPr="0041521E" w:rsidSect="00F15514">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40B7EA" w14:textId="77777777" w:rsidR="00442374" w:rsidRDefault="00442374" w:rsidP="00F15514">
      <w:pPr>
        <w:spacing w:after="0" w:line="240" w:lineRule="auto"/>
      </w:pPr>
      <w:r>
        <w:separator/>
      </w:r>
    </w:p>
  </w:endnote>
  <w:endnote w:type="continuationSeparator" w:id="0">
    <w:p w14:paraId="6F0EE31F" w14:textId="77777777" w:rsidR="00442374" w:rsidRDefault="00442374" w:rsidP="00F155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9F7ED" w14:textId="77777777" w:rsidR="006579CA" w:rsidRDefault="006579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7570593"/>
      <w:docPartObj>
        <w:docPartGallery w:val="Page Numbers (Bottom of Page)"/>
        <w:docPartUnique/>
      </w:docPartObj>
    </w:sdtPr>
    <w:sdtEndPr>
      <w:rPr>
        <w:noProof/>
      </w:rPr>
    </w:sdtEndPr>
    <w:sdtContent>
      <w:p w14:paraId="60DF8DE2" w14:textId="37B00233" w:rsidR="006579CA" w:rsidRDefault="006579C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308BA86" w14:textId="77777777" w:rsidR="006F079C" w:rsidRDefault="006F079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90075" w14:textId="77777777" w:rsidR="006579CA" w:rsidRDefault="006579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A3C0C2" w14:textId="77777777" w:rsidR="00442374" w:rsidRDefault="00442374" w:rsidP="00F15514">
      <w:pPr>
        <w:spacing w:after="0" w:line="240" w:lineRule="auto"/>
      </w:pPr>
      <w:r>
        <w:separator/>
      </w:r>
    </w:p>
  </w:footnote>
  <w:footnote w:type="continuationSeparator" w:id="0">
    <w:p w14:paraId="4BD27865" w14:textId="77777777" w:rsidR="00442374" w:rsidRDefault="00442374" w:rsidP="00F155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8BC5C" w14:textId="77777777" w:rsidR="006579CA" w:rsidRDefault="006579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04CAB" w14:textId="77777777" w:rsidR="006579CA" w:rsidRDefault="006579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ABD0A" w14:textId="77777777" w:rsidR="006579CA" w:rsidRDefault="006579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F04E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9FD69C5"/>
    <w:multiLevelType w:val="multilevel"/>
    <w:tmpl w:val="D1E01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4A7165"/>
    <w:multiLevelType w:val="multilevel"/>
    <w:tmpl w:val="EC54E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2E4CC4"/>
    <w:multiLevelType w:val="multilevel"/>
    <w:tmpl w:val="79FAC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036C34"/>
    <w:multiLevelType w:val="hybridMultilevel"/>
    <w:tmpl w:val="A65217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62E5D42"/>
    <w:multiLevelType w:val="multilevel"/>
    <w:tmpl w:val="EBB29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711FEA"/>
    <w:multiLevelType w:val="hybridMultilevel"/>
    <w:tmpl w:val="FD14A7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14973C9"/>
    <w:multiLevelType w:val="multilevel"/>
    <w:tmpl w:val="0426001F"/>
    <w:lvl w:ilvl="0">
      <w:start w:val="1"/>
      <w:numFmt w:val="decimal"/>
      <w:lvlText w:val="%1."/>
      <w:lvlJc w:val="left"/>
      <w:pPr>
        <w:ind w:left="2487"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AB023A2"/>
    <w:multiLevelType w:val="multilevel"/>
    <w:tmpl w:val="57221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B877A6A"/>
    <w:multiLevelType w:val="multilevel"/>
    <w:tmpl w:val="281AE1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54040D2"/>
    <w:multiLevelType w:val="hybridMultilevel"/>
    <w:tmpl w:val="FD64A2BC"/>
    <w:lvl w:ilvl="0" w:tplc="04090001">
      <w:start w:val="1"/>
      <w:numFmt w:val="bullet"/>
      <w:lvlText w:val=""/>
      <w:lvlJc w:val="left"/>
      <w:pPr>
        <w:ind w:left="1493" w:hanging="360"/>
      </w:pPr>
      <w:rPr>
        <w:rFonts w:ascii="Symbol" w:hAnsi="Symbol" w:hint="default"/>
      </w:rPr>
    </w:lvl>
    <w:lvl w:ilvl="1" w:tplc="04090003" w:tentative="1">
      <w:start w:val="1"/>
      <w:numFmt w:val="bullet"/>
      <w:lvlText w:val="o"/>
      <w:lvlJc w:val="left"/>
      <w:pPr>
        <w:ind w:left="2213" w:hanging="360"/>
      </w:pPr>
      <w:rPr>
        <w:rFonts w:ascii="Courier New" w:hAnsi="Courier New" w:cs="Courier New" w:hint="default"/>
      </w:rPr>
    </w:lvl>
    <w:lvl w:ilvl="2" w:tplc="04090005" w:tentative="1">
      <w:start w:val="1"/>
      <w:numFmt w:val="bullet"/>
      <w:lvlText w:val=""/>
      <w:lvlJc w:val="left"/>
      <w:pPr>
        <w:ind w:left="2933" w:hanging="360"/>
      </w:pPr>
      <w:rPr>
        <w:rFonts w:ascii="Wingdings" w:hAnsi="Wingdings" w:hint="default"/>
      </w:rPr>
    </w:lvl>
    <w:lvl w:ilvl="3" w:tplc="04090001" w:tentative="1">
      <w:start w:val="1"/>
      <w:numFmt w:val="bullet"/>
      <w:lvlText w:val=""/>
      <w:lvlJc w:val="left"/>
      <w:pPr>
        <w:ind w:left="3653" w:hanging="360"/>
      </w:pPr>
      <w:rPr>
        <w:rFonts w:ascii="Symbol" w:hAnsi="Symbol" w:hint="default"/>
      </w:rPr>
    </w:lvl>
    <w:lvl w:ilvl="4" w:tplc="04090003" w:tentative="1">
      <w:start w:val="1"/>
      <w:numFmt w:val="bullet"/>
      <w:lvlText w:val="o"/>
      <w:lvlJc w:val="left"/>
      <w:pPr>
        <w:ind w:left="4373" w:hanging="360"/>
      </w:pPr>
      <w:rPr>
        <w:rFonts w:ascii="Courier New" w:hAnsi="Courier New" w:cs="Courier New" w:hint="default"/>
      </w:rPr>
    </w:lvl>
    <w:lvl w:ilvl="5" w:tplc="04090005" w:tentative="1">
      <w:start w:val="1"/>
      <w:numFmt w:val="bullet"/>
      <w:lvlText w:val=""/>
      <w:lvlJc w:val="left"/>
      <w:pPr>
        <w:ind w:left="5093" w:hanging="360"/>
      </w:pPr>
      <w:rPr>
        <w:rFonts w:ascii="Wingdings" w:hAnsi="Wingdings" w:hint="default"/>
      </w:rPr>
    </w:lvl>
    <w:lvl w:ilvl="6" w:tplc="04090001" w:tentative="1">
      <w:start w:val="1"/>
      <w:numFmt w:val="bullet"/>
      <w:lvlText w:val=""/>
      <w:lvlJc w:val="left"/>
      <w:pPr>
        <w:ind w:left="5813" w:hanging="360"/>
      </w:pPr>
      <w:rPr>
        <w:rFonts w:ascii="Symbol" w:hAnsi="Symbol" w:hint="default"/>
      </w:rPr>
    </w:lvl>
    <w:lvl w:ilvl="7" w:tplc="04090003" w:tentative="1">
      <w:start w:val="1"/>
      <w:numFmt w:val="bullet"/>
      <w:lvlText w:val="o"/>
      <w:lvlJc w:val="left"/>
      <w:pPr>
        <w:ind w:left="6533" w:hanging="360"/>
      </w:pPr>
      <w:rPr>
        <w:rFonts w:ascii="Courier New" w:hAnsi="Courier New" w:cs="Courier New" w:hint="default"/>
      </w:rPr>
    </w:lvl>
    <w:lvl w:ilvl="8" w:tplc="04090005" w:tentative="1">
      <w:start w:val="1"/>
      <w:numFmt w:val="bullet"/>
      <w:lvlText w:val=""/>
      <w:lvlJc w:val="left"/>
      <w:pPr>
        <w:ind w:left="7253" w:hanging="360"/>
      </w:pPr>
      <w:rPr>
        <w:rFonts w:ascii="Wingdings" w:hAnsi="Wingdings" w:hint="default"/>
      </w:rPr>
    </w:lvl>
  </w:abstractNum>
  <w:abstractNum w:abstractNumId="11" w15:restartNumberingAfterBreak="0">
    <w:nsid w:val="588F2601"/>
    <w:multiLevelType w:val="multilevel"/>
    <w:tmpl w:val="23F82C7C"/>
    <w:lvl w:ilvl="0">
      <w:start w:val="1"/>
      <w:numFmt w:val="decimal"/>
      <w:lvlText w:val="%1."/>
      <w:lvlJc w:val="left"/>
      <w:pPr>
        <w:tabs>
          <w:tab w:val="num" w:pos="720"/>
        </w:tabs>
        <w:ind w:left="720" w:hanging="360"/>
      </w:pPr>
      <w:rPr>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2F050A1"/>
    <w:multiLevelType w:val="multilevel"/>
    <w:tmpl w:val="104A6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39D5AC9"/>
    <w:multiLevelType w:val="multilevel"/>
    <w:tmpl w:val="4002F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40E4051"/>
    <w:multiLevelType w:val="multilevel"/>
    <w:tmpl w:val="384AD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4473A52"/>
    <w:multiLevelType w:val="hybridMultilevel"/>
    <w:tmpl w:val="9D067B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7365134"/>
    <w:multiLevelType w:val="multilevel"/>
    <w:tmpl w:val="3988817C"/>
    <w:lvl w:ilvl="0">
      <w:start w:val="1"/>
      <w:numFmt w:val="decimal"/>
      <w:lvlText w:val="%1."/>
      <w:lvlJc w:val="left"/>
      <w:pPr>
        <w:tabs>
          <w:tab w:val="num" w:pos="720"/>
        </w:tabs>
        <w:ind w:left="720" w:hanging="360"/>
      </w:pPr>
      <w:rPr>
        <w:b w:val="0"/>
        <w:bCs w:val="0"/>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BD809CA"/>
    <w:multiLevelType w:val="multilevel"/>
    <w:tmpl w:val="9B7EA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FB9501C"/>
    <w:multiLevelType w:val="multilevel"/>
    <w:tmpl w:val="281AE1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7391322"/>
    <w:multiLevelType w:val="multilevel"/>
    <w:tmpl w:val="4AE83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F8559FA"/>
    <w:multiLevelType w:val="hybridMultilevel"/>
    <w:tmpl w:val="1D0833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1"/>
  </w:num>
  <w:num w:numId="3">
    <w:abstractNumId w:val="12"/>
  </w:num>
  <w:num w:numId="4">
    <w:abstractNumId w:val="17"/>
  </w:num>
  <w:num w:numId="5">
    <w:abstractNumId w:val="14"/>
  </w:num>
  <w:num w:numId="6">
    <w:abstractNumId w:val="13"/>
  </w:num>
  <w:num w:numId="7">
    <w:abstractNumId w:val="8"/>
  </w:num>
  <w:num w:numId="8">
    <w:abstractNumId w:val="19"/>
  </w:num>
  <w:num w:numId="9">
    <w:abstractNumId w:val="11"/>
  </w:num>
  <w:num w:numId="10">
    <w:abstractNumId w:val="0"/>
  </w:num>
  <w:num w:numId="11">
    <w:abstractNumId w:val="3"/>
  </w:num>
  <w:num w:numId="12">
    <w:abstractNumId w:val="5"/>
  </w:num>
  <w:num w:numId="13">
    <w:abstractNumId w:val="10"/>
  </w:num>
  <w:num w:numId="14">
    <w:abstractNumId w:val="15"/>
  </w:num>
  <w:num w:numId="15">
    <w:abstractNumId w:val="20"/>
  </w:num>
  <w:num w:numId="16">
    <w:abstractNumId w:val="6"/>
  </w:num>
  <w:num w:numId="17">
    <w:abstractNumId w:val="4"/>
  </w:num>
  <w:num w:numId="18">
    <w:abstractNumId w:val="7"/>
  </w:num>
  <w:num w:numId="19">
    <w:abstractNumId w:val="16"/>
  </w:num>
  <w:num w:numId="20">
    <w:abstractNumId w:val="18"/>
  </w:num>
  <w:num w:numId="21">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18C0"/>
    <w:rsid w:val="0001758A"/>
    <w:rsid w:val="00017975"/>
    <w:rsid w:val="000404CE"/>
    <w:rsid w:val="00053E98"/>
    <w:rsid w:val="00072007"/>
    <w:rsid w:val="000D361D"/>
    <w:rsid w:val="000F3C41"/>
    <w:rsid w:val="0015052E"/>
    <w:rsid w:val="001522F2"/>
    <w:rsid w:val="001B3D8F"/>
    <w:rsid w:val="001F6487"/>
    <w:rsid w:val="00273F35"/>
    <w:rsid w:val="00275067"/>
    <w:rsid w:val="002B6899"/>
    <w:rsid w:val="002B7891"/>
    <w:rsid w:val="003276C6"/>
    <w:rsid w:val="003350B3"/>
    <w:rsid w:val="00375150"/>
    <w:rsid w:val="003A32AE"/>
    <w:rsid w:val="003B4436"/>
    <w:rsid w:val="003B6BCC"/>
    <w:rsid w:val="003D031D"/>
    <w:rsid w:val="003D40B0"/>
    <w:rsid w:val="003D7CC7"/>
    <w:rsid w:val="003E1268"/>
    <w:rsid w:val="003F327E"/>
    <w:rsid w:val="0041521E"/>
    <w:rsid w:val="00442374"/>
    <w:rsid w:val="004672F9"/>
    <w:rsid w:val="004A0E1A"/>
    <w:rsid w:val="005437DB"/>
    <w:rsid w:val="00562667"/>
    <w:rsid w:val="00572AE2"/>
    <w:rsid w:val="00583BDE"/>
    <w:rsid w:val="005D5242"/>
    <w:rsid w:val="005F18C0"/>
    <w:rsid w:val="006005BC"/>
    <w:rsid w:val="00617866"/>
    <w:rsid w:val="00636F5A"/>
    <w:rsid w:val="006579CA"/>
    <w:rsid w:val="0067407D"/>
    <w:rsid w:val="00683439"/>
    <w:rsid w:val="00690AF7"/>
    <w:rsid w:val="006C1B53"/>
    <w:rsid w:val="006E4FBF"/>
    <w:rsid w:val="006F079C"/>
    <w:rsid w:val="007378B0"/>
    <w:rsid w:val="007647CF"/>
    <w:rsid w:val="007E234E"/>
    <w:rsid w:val="007E5CEB"/>
    <w:rsid w:val="008243EA"/>
    <w:rsid w:val="008535F5"/>
    <w:rsid w:val="00891217"/>
    <w:rsid w:val="00892AA6"/>
    <w:rsid w:val="008A76F2"/>
    <w:rsid w:val="008C6596"/>
    <w:rsid w:val="008D7ADD"/>
    <w:rsid w:val="008E1929"/>
    <w:rsid w:val="00932B97"/>
    <w:rsid w:val="0093464F"/>
    <w:rsid w:val="009902BA"/>
    <w:rsid w:val="009A4F12"/>
    <w:rsid w:val="009B7DCB"/>
    <w:rsid w:val="00A13945"/>
    <w:rsid w:val="00A3364D"/>
    <w:rsid w:val="00A43140"/>
    <w:rsid w:val="00A76930"/>
    <w:rsid w:val="00AB244F"/>
    <w:rsid w:val="00AC414F"/>
    <w:rsid w:val="00AD23FB"/>
    <w:rsid w:val="00B20480"/>
    <w:rsid w:val="00B401E4"/>
    <w:rsid w:val="00B4129C"/>
    <w:rsid w:val="00B96E8B"/>
    <w:rsid w:val="00BA6FD0"/>
    <w:rsid w:val="00C410AB"/>
    <w:rsid w:val="00C44936"/>
    <w:rsid w:val="00C51D93"/>
    <w:rsid w:val="00C61777"/>
    <w:rsid w:val="00C73DC8"/>
    <w:rsid w:val="00CA35B6"/>
    <w:rsid w:val="00D24929"/>
    <w:rsid w:val="00DB0C47"/>
    <w:rsid w:val="00DD394A"/>
    <w:rsid w:val="00DD52C1"/>
    <w:rsid w:val="00DE4E08"/>
    <w:rsid w:val="00E31090"/>
    <w:rsid w:val="00E4044C"/>
    <w:rsid w:val="00E52ADB"/>
    <w:rsid w:val="00E5696D"/>
    <w:rsid w:val="00E6103C"/>
    <w:rsid w:val="00E8590F"/>
    <w:rsid w:val="00E922AF"/>
    <w:rsid w:val="00EA6D33"/>
    <w:rsid w:val="00EB3E86"/>
    <w:rsid w:val="00EB4A01"/>
    <w:rsid w:val="00ED5FF0"/>
    <w:rsid w:val="00F03615"/>
    <w:rsid w:val="00F15514"/>
    <w:rsid w:val="00F82F36"/>
    <w:rsid w:val="00F93149"/>
    <w:rsid w:val="00FC50C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FB0CF"/>
  <w15:chartTrackingRefBased/>
  <w15:docId w15:val="{D45CF539-84D6-46A7-8FA7-14F100757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B3D8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5F18C0"/>
    <w:pPr>
      <w:spacing w:before="100" w:beforeAutospacing="1" w:after="100" w:afterAutospacing="1" w:line="240" w:lineRule="auto"/>
      <w:outlineLvl w:val="1"/>
    </w:pPr>
    <w:rPr>
      <w:rFonts w:ascii="Times New Roman" w:eastAsia="Times New Roman" w:hAnsi="Times New Roman" w:cs="Times New Roman"/>
      <w:b/>
      <w:bCs/>
      <w:sz w:val="36"/>
      <w:szCs w:val="36"/>
      <w:lang w:eastAsia="lv-LV"/>
    </w:rPr>
  </w:style>
  <w:style w:type="paragraph" w:styleId="Heading3">
    <w:name w:val="heading 3"/>
    <w:basedOn w:val="Normal"/>
    <w:link w:val="Heading3Char"/>
    <w:uiPriority w:val="9"/>
    <w:qFormat/>
    <w:rsid w:val="005F18C0"/>
    <w:pPr>
      <w:spacing w:before="100" w:beforeAutospacing="1" w:after="100" w:afterAutospacing="1" w:line="240" w:lineRule="auto"/>
      <w:outlineLvl w:val="2"/>
    </w:pPr>
    <w:rPr>
      <w:rFonts w:ascii="Times New Roman" w:eastAsia="Times New Roman" w:hAnsi="Times New Roman" w:cs="Times New Roman"/>
      <w:b/>
      <w:bCs/>
      <w:sz w:val="27"/>
      <w:szCs w:val="27"/>
      <w:lang w:eastAsia="lv-LV"/>
    </w:rPr>
  </w:style>
  <w:style w:type="paragraph" w:styleId="Heading4">
    <w:name w:val="heading 4"/>
    <w:basedOn w:val="Normal"/>
    <w:next w:val="Normal"/>
    <w:link w:val="Heading4Char"/>
    <w:uiPriority w:val="9"/>
    <w:unhideWhenUsed/>
    <w:qFormat/>
    <w:rsid w:val="00ED5FF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F18C0"/>
    <w:rPr>
      <w:rFonts w:ascii="Times New Roman" w:eastAsia="Times New Roman" w:hAnsi="Times New Roman" w:cs="Times New Roman"/>
      <w:b/>
      <w:bCs/>
      <w:sz w:val="36"/>
      <w:szCs w:val="36"/>
      <w:lang w:eastAsia="lv-LV"/>
    </w:rPr>
  </w:style>
  <w:style w:type="character" w:customStyle="1" w:styleId="Heading3Char">
    <w:name w:val="Heading 3 Char"/>
    <w:basedOn w:val="DefaultParagraphFont"/>
    <w:link w:val="Heading3"/>
    <w:uiPriority w:val="9"/>
    <w:rsid w:val="005F18C0"/>
    <w:rPr>
      <w:rFonts w:ascii="Times New Roman" w:eastAsia="Times New Roman" w:hAnsi="Times New Roman" w:cs="Times New Roman"/>
      <w:b/>
      <w:bCs/>
      <w:sz w:val="27"/>
      <w:szCs w:val="27"/>
      <w:lang w:eastAsia="lv-LV"/>
    </w:rPr>
  </w:style>
  <w:style w:type="paragraph" w:styleId="NormalWeb">
    <w:name w:val="Normal (Web)"/>
    <w:basedOn w:val="Normal"/>
    <w:uiPriority w:val="99"/>
    <w:unhideWhenUsed/>
    <w:rsid w:val="005F18C0"/>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Strong">
    <w:name w:val="Strong"/>
    <w:basedOn w:val="DefaultParagraphFont"/>
    <w:uiPriority w:val="22"/>
    <w:qFormat/>
    <w:rsid w:val="005F18C0"/>
    <w:rPr>
      <w:b/>
      <w:bCs/>
    </w:rPr>
  </w:style>
  <w:style w:type="table" w:styleId="TableGrid">
    <w:name w:val="Table Grid"/>
    <w:basedOn w:val="TableNormal"/>
    <w:uiPriority w:val="39"/>
    <w:rsid w:val="006834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AD23FB"/>
    <w:pPr>
      <w:spacing w:after="0" w:line="240" w:lineRule="auto"/>
    </w:pPr>
    <w:rPr>
      <w:lang w:val="en-GB"/>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01758A"/>
    <w:rPr>
      <w:color w:val="0000FF"/>
      <w:u w:val="single"/>
    </w:rPr>
  </w:style>
  <w:style w:type="character" w:styleId="FollowedHyperlink">
    <w:name w:val="FollowedHyperlink"/>
    <w:basedOn w:val="DefaultParagraphFont"/>
    <w:uiPriority w:val="99"/>
    <w:semiHidden/>
    <w:unhideWhenUsed/>
    <w:rsid w:val="0001758A"/>
    <w:rPr>
      <w:color w:val="954F72" w:themeColor="followedHyperlink"/>
      <w:u w:val="single"/>
    </w:rPr>
  </w:style>
  <w:style w:type="paragraph" w:styleId="Title">
    <w:name w:val="Title"/>
    <w:basedOn w:val="Normal"/>
    <w:next w:val="Normal"/>
    <w:link w:val="TitleChar"/>
    <w:uiPriority w:val="10"/>
    <w:qFormat/>
    <w:rsid w:val="001B3D8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3D8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1B3D8F"/>
    <w:rPr>
      <w:rFonts w:asciiTheme="majorHAnsi" w:eastAsiaTheme="majorEastAsia" w:hAnsiTheme="majorHAnsi" w:cstheme="majorBidi"/>
      <w:color w:val="2E74B5" w:themeColor="accent1" w:themeShade="BF"/>
      <w:sz w:val="32"/>
      <w:szCs w:val="32"/>
    </w:rPr>
  </w:style>
  <w:style w:type="character" w:customStyle="1" w:styleId="Heading4Char">
    <w:name w:val="Heading 4 Char"/>
    <w:basedOn w:val="DefaultParagraphFont"/>
    <w:link w:val="Heading4"/>
    <w:uiPriority w:val="9"/>
    <w:rsid w:val="00ED5FF0"/>
    <w:rPr>
      <w:rFonts w:asciiTheme="majorHAnsi" w:eastAsiaTheme="majorEastAsia" w:hAnsiTheme="majorHAnsi" w:cstheme="majorBidi"/>
      <w:i/>
      <w:iCs/>
      <w:color w:val="2E74B5" w:themeColor="accent1" w:themeShade="BF"/>
    </w:rPr>
  </w:style>
  <w:style w:type="paragraph" w:styleId="Header">
    <w:name w:val="header"/>
    <w:basedOn w:val="Normal"/>
    <w:link w:val="HeaderChar"/>
    <w:uiPriority w:val="99"/>
    <w:unhideWhenUsed/>
    <w:rsid w:val="00F15514"/>
    <w:pPr>
      <w:tabs>
        <w:tab w:val="center" w:pos="4153"/>
        <w:tab w:val="right" w:pos="8306"/>
      </w:tabs>
      <w:spacing w:after="0" w:line="240" w:lineRule="auto"/>
    </w:pPr>
  </w:style>
  <w:style w:type="character" w:customStyle="1" w:styleId="HeaderChar">
    <w:name w:val="Header Char"/>
    <w:basedOn w:val="DefaultParagraphFont"/>
    <w:link w:val="Header"/>
    <w:uiPriority w:val="99"/>
    <w:rsid w:val="00F15514"/>
  </w:style>
  <w:style w:type="paragraph" w:styleId="Footer">
    <w:name w:val="footer"/>
    <w:basedOn w:val="Normal"/>
    <w:link w:val="FooterChar"/>
    <w:uiPriority w:val="99"/>
    <w:unhideWhenUsed/>
    <w:rsid w:val="00F15514"/>
    <w:pPr>
      <w:tabs>
        <w:tab w:val="center" w:pos="4153"/>
        <w:tab w:val="right" w:pos="8306"/>
      </w:tabs>
      <w:spacing w:after="0" w:line="240" w:lineRule="auto"/>
    </w:pPr>
  </w:style>
  <w:style w:type="character" w:customStyle="1" w:styleId="FooterChar">
    <w:name w:val="Footer Char"/>
    <w:basedOn w:val="DefaultParagraphFont"/>
    <w:link w:val="Footer"/>
    <w:uiPriority w:val="99"/>
    <w:rsid w:val="00F15514"/>
  </w:style>
  <w:style w:type="character" w:customStyle="1" w:styleId="UnresolvedMention1">
    <w:name w:val="Unresolved Mention1"/>
    <w:basedOn w:val="DefaultParagraphFont"/>
    <w:uiPriority w:val="99"/>
    <w:semiHidden/>
    <w:unhideWhenUsed/>
    <w:rsid w:val="005D5242"/>
    <w:rPr>
      <w:color w:val="605E5C"/>
      <w:shd w:val="clear" w:color="auto" w:fill="E1DFDD"/>
    </w:rPr>
  </w:style>
  <w:style w:type="paragraph" w:styleId="ListParagraph">
    <w:name w:val="List Paragraph"/>
    <w:basedOn w:val="Normal"/>
    <w:uiPriority w:val="34"/>
    <w:qFormat/>
    <w:rsid w:val="00E31090"/>
    <w:pPr>
      <w:ind w:left="720"/>
      <w:contextualSpacing/>
    </w:pPr>
  </w:style>
  <w:style w:type="paragraph" w:styleId="BalloonText">
    <w:name w:val="Balloon Text"/>
    <w:basedOn w:val="Normal"/>
    <w:link w:val="BalloonTextChar"/>
    <w:uiPriority w:val="99"/>
    <w:semiHidden/>
    <w:unhideWhenUsed/>
    <w:rsid w:val="00C73D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3DC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3532">
      <w:bodyDiv w:val="1"/>
      <w:marLeft w:val="0"/>
      <w:marRight w:val="0"/>
      <w:marTop w:val="0"/>
      <w:marBottom w:val="0"/>
      <w:divBdr>
        <w:top w:val="none" w:sz="0" w:space="0" w:color="auto"/>
        <w:left w:val="none" w:sz="0" w:space="0" w:color="auto"/>
        <w:bottom w:val="none" w:sz="0" w:space="0" w:color="auto"/>
        <w:right w:val="none" w:sz="0" w:space="0" w:color="auto"/>
      </w:divBdr>
    </w:div>
    <w:div w:id="68551005">
      <w:bodyDiv w:val="1"/>
      <w:marLeft w:val="0"/>
      <w:marRight w:val="0"/>
      <w:marTop w:val="0"/>
      <w:marBottom w:val="0"/>
      <w:divBdr>
        <w:top w:val="none" w:sz="0" w:space="0" w:color="auto"/>
        <w:left w:val="none" w:sz="0" w:space="0" w:color="auto"/>
        <w:bottom w:val="none" w:sz="0" w:space="0" w:color="auto"/>
        <w:right w:val="none" w:sz="0" w:space="0" w:color="auto"/>
      </w:divBdr>
    </w:div>
    <w:div w:id="70734299">
      <w:bodyDiv w:val="1"/>
      <w:marLeft w:val="0"/>
      <w:marRight w:val="0"/>
      <w:marTop w:val="0"/>
      <w:marBottom w:val="0"/>
      <w:divBdr>
        <w:top w:val="none" w:sz="0" w:space="0" w:color="auto"/>
        <w:left w:val="none" w:sz="0" w:space="0" w:color="auto"/>
        <w:bottom w:val="none" w:sz="0" w:space="0" w:color="auto"/>
        <w:right w:val="none" w:sz="0" w:space="0" w:color="auto"/>
      </w:divBdr>
    </w:div>
    <w:div w:id="232816091">
      <w:bodyDiv w:val="1"/>
      <w:marLeft w:val="0"/>
      <w:marRight w:val="0"/>
      <w:marTop w:val="0"/>
      <w:marBottom w:val="0"/>
      <w:divBdr>
        <w:top w:val="none" w:sz="0" w:space="0" w:color="auto"/>
        <w:left w:val="none" w:sz="0" w:space="0" w:color="auto"/>
        <w:bottom w:val="none" w:sz="0" w:space="0" w:color="auto"/>
        <w:right w:val="none" w:sz="0" w:space="0" w:color="auto"/>
      </w:divBdr>
    </w:div>
    <w:div w:id="274799744">
      <w:bodyDiv w:val="1"/>
      <w:marLeft w:val="0"/>
      <w:marRight w:val="0"/>
      <w:marTop w:val="0"/>
      <w:marBottom w:val="0"/>
      <w:divBdr>
        <w:top w:val="none" w:sz="0" w:space="0" w:color="auto"/>
        <w:left w:val="none" w:sz="0" w:space="0" w:color="auto"/>
        <w:bottom w:val="none" w:sz="0" w:space="0" w:color="auto"/>
        <w:right w:val="none" w:sz="0" w:space="0" w:color="auto"/>
      </w:divBdr>
    </w:div>
    <w:div w:id="287902626">
      <w:bodyDiv w:val="1"/>
      <w:marLeft w:val="0"/>
      <w:marRight w:val="0"/>
      <w:marTop w:val="0"/>
      <w:marBottom w:val="0"/>
      <w:divBdr>
        <w:top w:val="none" w:sz="0" w:space="0" w:color="auto"/>
        <w:left w:val="none" w:sz="0" w:space="0" w:color="auto"/>
        <w:bottom w:val="none" w:sz="0" w:space="0" w:color="auto"/>
        <w:right w:val="none" w:sz="0" w:space="0" w:color="auto"/>
      </w:divBdr>
    </w:div>
    <w:div w:id="324822502">
      <w:bodyDiv w:val="1"/>
      <w:marLeft w:val="0"/>
      <w:marRight w:val="0"/>
      <w:marTop w:val="0"/>
      <w:marBottom w:val="0"/>
      <w:divBdr>
        <w:top w:val="none" w:sz="0" w:space="0" w:color="auto"/>
        <w:left w:val="none" w:sz="0" w:space="0" w:color="auto"/>
        <w:bottom w:val="none" w:sz="0" w:space="0" w:color="auto"/>
        <w:right w:val="none" w:sz="0" w:space="0" w:color="auto"/>
      </w:divBdr>
    </w:div>
    <w:div w:id="341278178">
      <w:bodyDiv w:val="1"/>
      <w:marLeft w:val="0"/>
      <w:marRight w:val="0"/>
      <w:marTop w:val="0"/>
      <w:marBottom w:val="0"/>
      <w:divBdr>
        <w:top w:val="none" w:sz="0" w:space="0" w:color="auto"/>
        <w:left w:val="none" w:sz="0" w:space="0" w:color="auto"/>
        <w:bottom w:val="none" w:sz="0" w:space="0" w:color="auto"/>
        <w:right w:val="none" w:sz="0" w:space="0" w:color="auto"/>
      </w:divBdr>
    </w:div>
    <w:div w:id="347102123">
      <w:bodyDiv w:val="1"/>
      <w:marLeft w:val="0"/>
      <w:marRight w:val="0"/>
      <w:marTop w:val="0"/>
      <w:marBottom w:val="0"/>
      <w:divBdr>
        <w:top w:val="none" w:sz="0" w:space="0" w:color="auto"/>
        <w:left w:val="none" w:sz="0" w:space="0" w:color="auto"/>
        <w:bottom w:val="none" w:sz="0" w:space="0" w:color="auto"/>
        <w:right w:val="none" w:sz="0" w:space="0" w:color="auto"/>
      </w:divBdr>
    </w:div>
    <w:div w:id="390926940">
      <w:bodyDiv w:val="1"/>
      <w:marLeft w:val="0"/>
      <w:marRight w:val="0"/>
      <w:marTop w:val="0"/>
      <w:marBottom w:val="0"/>
      <w:divBdr>
        <w:top w:val="none" w:sz="0" w:space="0" w:color="auto"/>
        <w:left w:val="none" w:sz="0" w:space="0" w:color="auto"/>
        <w:bottom w:val="none" w:sz="0" w:space="0" w:color="auto"/>
        <w:right w:val="none" w:sz="0" w:space="0" w:color="auto"/>
      </w:divBdr>
    </w:div>
    <w:div w:id="413207191">
      <w:bodyDiv w:val="1"/>
      <w:marLeft w:val="0"/>
      <w:marRight w:val="0"/>
      <w:marTop w:val="0"/>
      <w:marBottom w:val="0"/>
      <w:divBdr>
        <w:top w:val="none" w:sz="0" w:space="0" w:color="auto"/>
        <w:left w:val="none" w:sz="0" w:space="0" w:color="auto"/>
        <w:bottom w:val="none" w:sz="0" w:space="0" w:color="auto"/>
        <w:right w:val="none" w:sz="0" w:space="0" w:color="auto"/>
      </w:divBdr>
    </w:div>
    <w:div w:id="433861909">
      <w:bodyDiv w:val="1"/>
      <w:marLeft w:val="0"/>
      <w:marRight w:val="0"/>
      <w:marTop w:val="0"/>
      <w:marBottom w:val="0"/>
      <w:divBdr>
        <w:top w:val="none" w:sz="0" w:space="0" w:color="auto"/>
        <w:left w:val="none" w:sz="0" w:space="0" w:color="auto"/>
        <w:bottom w:val="none" w:sz="0" w:space="0" w:color="auto"/>
        <w:right w:val="none" w:sz="0" w:space="0" w:color="auto"/>
      </w:divBdr>
    </w:div>
    <w:div w:id="473714517">
      <w:bodyDiv w:val="1"/>
      <w:marLeft w:val="0"/>
      <w:marRight w:val="0"/>
      <w:marTop w:val="0"/>
      <w:marBottom w:val="0"/>
      <w:divBdr>
        <w:top w:val="none" w:sz="0" w:space="0" w:color="auto"/>
        <w:left w:val="none" w:sz="0" w:space="0" w:color="auto"/>
        <w:bottom w:val="none" w:sz="0" w:space="0" w:color="auto"/>
        <w:right w:val="none" w:sz="0" w:space="0" w:color="auto"/>
      </w:divBdr>
    </w:div>
    <w:div w:id="487597151">
      <w:bodyDiv w:val="1"/>
      <w:marLeft w:val="0"/>
      <w:marRight w:val="0"/>
      <w:marTop w:val="0"/>
      <w:marBottom w:val="0"/>
      <w:divBdr>
        <w:top w:val="none" w:sz="0" w:space="0" w:color="auto"/>
        <w:left w:val="none" w:sz="0" w:space="0" w:color="auto"/>
        <w:bottom w:val="none" w:sz="0" w:space="0" w:color="auto"/>
        <w:right w:val="none" w:sz="0" w:space="0" w:color="auto"/>
      </w:divBdr>
    </w:div>
    <w:div w:id="547768099">
      <w:bodyDiv w:val="1"/>
      <w:marLeft w:val="0"/>
      <w:marRight w:val="0"/>
      <w:marTop w:val="0"/>
      <w:marBottom w:val="0"/>
      <w:divBdr>
        <w:top w:val="none" w:sz="0" w:space="0" w:color="auto"/>
        <w:left w:val="none" w:sz="0" w:space="0" w:color="auto"/>
        <w:bottom w:val="none" w:sz="0" w:space="0" w:color="auto"/>
        <w:right w:val="none" w:sz="0" w:space="0" w:color="auto"/>
      </w:divBdr>
    </w:div>
    <w:div w:id="625962606">
      <w:bodyDiv w:val="1"/>
      <w:marLeft w:val="0"/>
      <w:marRight w:val="0"/>
      <w:marTop w:val="0"/>
      <w:marBottom w:val="0"/>
      <w:divBdr>
        <w:top w:val="none" w:sz="0" w:space="0" w:color="auto"/>
        <w:left w:val="none" w:sz="0" w:space="0" w:color="auto"/>
        <w:bottom w:val="none" w:sz="0" w:space="0" w:color="auto"/>
        <w:right w:val="none" w:sz="0" w:space="0" w:color="auto"/>
      </w:divBdr>
    </w:div>
    <w:div w:id="714626878">
      <w:bodyDiv w:val="1"/>
      <w:marLeft w:val="0"/>
      <w:marRight w:val="0"/>
      <w:marTop w:val="0"/>
      <w:marBottom w:val="0"/>
      <w:divBdr>
        <w:top w:val="none" w:sz="0" w:space="0" w:color="auto"/>
        <w:left w:val="none" w:sz="0" w:space="0" w:color="auto"/>
        <w:bottom w:val="none" w:sz="0" w:space="0" w:color="auto"/>
        <w:right w:val="none" w:sz="0" w:space="0" w:color="auto"/>
      </w:divBdr>
    </w:div>
    <w:div w:id="715087320">
      <w:bodyDiv w:val="1"/>
      <w:marLeft w:val="0"/>
      <w:marRight w:val="0"/>
      <w:marTop w:val="0"/>
      <w:marBottom w:val="0"/>
      <w:divBdr>
        <w:top w:val="none" w:sz="0" w:space="0" w:color="auto"/>
        <w:left w:val="none" w:sz="0" w:space="0" w:color="auto"/>
        <w:bottom w:val="none" w:sz="0" w:space="0" w:color="auto"/>
        <w:right w:val="none" w:sz="0" w:space="0" w:color="auto"/>
      </w:divBdr>
    </w:div>
    <w:div w:id="718014829">
      <w:bodyDiv w:val="1"/>
      <w:marLeft w:val="0"/>
      <w:marRight w:val="0"/>
      <w:marTop w:val="0"/>
      <w:marBottom w:val="0"/>
      <w:divBdr>
        <w:top w:val="none" w:sz="0" w:space="0" w:color="auto"/>
        <w:left w:val="none" w:sz="0" w:space="0" w:color="auto"/>
        <w:bottom w:val="none" w:sz="0" w:space="0" w:color="auto"/>
        <w:right w:val="none" w:sz="0" w:space="0" w:color="auto"/>
      </w:divBdr>
    </w:div>
    <w:div w:id="729499978">
      <w:bodyDiv w:val="1"/>
      <w:marLeft w:val="0"/>
      <w:marRight w:val="0"/>
      <w:marTop w:val="0"/>
      <w:marBottom w:val="0"/>
      <w:divBdr>
        <w:top w:val="none" w:sz="0" w:space="0" w:color="auto"/>
        <w:left w:val="none" w:sz="0" w:space="0" w:color="auto"/>
        <w:bottom w:val="none" w:sz="0" w:space="0" w:color="auto"/>
        <w:right w:val="none" w:sz="0" w:space="0" w:color="auto"/>
      </w:divBdr>
    </w:div>
    <w:div w:id="765267849">
      <w:bodyDiv w:val="1"/>
      <w:marLeft w:val="0"/>
      <w:marRight w:val="0"/>
      <w:marTop w:val="0"/>
      <w:marBottom w:val="0"/>
      <w:divBdr>
        <w:top w:val="none" w:sz="0" w:space="0" w:color="auto"/>
        <w:left w:val="none" w:sz="0" w:space="0" w:color="auto"/>
        <w:bottom w:val="none" w:sz="0" w:space="0" w:color="auto"/>
        <w:right w:val="none" w:sz="0" w:space="0" w:color="auto"/>
      </w:divBdr>
    </w:div>
    <w:div w:id="845629482">
      <w:bodyDiv w:val="1"/>
      <w:marLeft w:val="0"/>
      <w:marRight w:val="0"/>
      <w:marTop w:val="0"/>
      <w:marBottom w:val="0"/>
      <w:divBdr>
        <w:top w:val="none" w:sz="0" w:space="0" w:color="auto"/>
        <w:left w:val="none" w:sz="0" w:space="0" w:color="auto"/>
        <w:bottom w:val="none" w:sz="0" w:space="0" w:color="auto"/>
        <w:right w:val="none" w:sz="0" w:space="0" w:color="auto"/>
      </w:divBdr>
    </w:div>
    <w:div w:id="846945380">
      <w:bodyDiv w:val="1"/>
      <w:marLeft w:val="0"/>
      <w:marRight w:val="0"/>
      <w:marTop w:val="0"/>
      <w:marBottom w:val="0"/>
      <w:divBdr>
        <w:top w:val="none" w:sz="0" w:space="0" w:color="auto"/>
        <w:left w:val="none" w:sz="0" w:space="0" w:color="auto"/>
        <w:bottom w:val="none" w:sz="0" w:space="0" w:color="auto"/>
        <w:right w:val="none" w:sz="0" w:space="0" w:color="auto"/>
      </w:divBdr>
    </w:div>
    <w:div w:id="884492232">
      <w:bodyDiv w:val="1"/>
      <w:marLeft w:val="0"/>
      <w:marRight w:val="0"/>
      <w:marTop w:val="0"/>
      <w:marBottom w:val="0"/>
      <w:divBdr>
        <w:top w:val="none" w:sz="0" w:space="0" w:color="auto"/>
        <w:left w:val="none" w:sz="0" w:space="0" w:color="auto"/>
        <w:bottom w:val="none" w:sz="0" w:space="0" w:color="auto"/>
        <w:right w:val="none" w:sz="0" w:space="0" w:color="auto"/>
      </w:divBdr>
    </w:div>
    <w:div w:id="960765450">
      <w:bodyDiv w:val="1"/>
      <w:marLeft w:val="0"/>
      <w:marRight w:val="0"/>
      <w:marTop w:val="0"/>
      <w:marBottom w:val="0"/>
      <w:divBdr>
        <w:top w:val="none" w:sz="0" w:space="0" w:color="auto"/>
        <w:left w:val="none" w:sz="0" w:space="0" w:color="auto"/>
        <w:bottom w:val="none" w:sz="0" w:space="0" w:color="auto"/>
        <w:right w:val="none" w:sz="0" w:space="0" w:color="auto"/>
      </w:divBdr>
    </w:div>
    <w:div w:id="1012420408">
      <w:bodyDiv w:val="1"/>
      <w:marLeft w:val="0"/>
      <w:marRight w:val="0"/>
      <w:marTop w:val="0"/>
      <w:marBottom w:val="0"/>
      <w:divBdr>
        <w:top w:val="none" w:sz="0" w:space="0" w:color="auto"/>
        <w:left w:val="none" w:sz="0" w:space="0" w:color="auto"/>
        <w:bottom w:val="none" w:sz="0" w:space="0" w:color="auto"/>
        <w:right w:val="none" w:sz="0" w:space="0" w:color="auto"/>
      </w:divBdr>
    </w:div>
    <w:div w:id="1016348583">
      <w:bodyDiv w:val="1"/>
      <w:marLeft w:val="0"/>
      <w:marRight w:val="0"/>
      <w:marTop w:val="0"/>
      <w:marBottom w:val="0"/>
      <w:divBdr>
        <w:top w:val="none" w:sz="0" w:space="0" w:color="auto"/>
        <w:left w:val="none" w:sz="0" w:space="0" w:color="auto"/>
        <w:bottom w:val="none" w:sz="0" w:space="0" w:color="auto"/>
        <w:right w:val="none" w:sz="0" w:space="0" w:color="auto"/>
      </w:divBdr>
    </w:div>
    <w:div w:id="1090739058">
      <w:bodyDiv w:val="1"/>
      <w:marLeft w:val="0"/>
      <w:marRight w:val="0"/>
      <w:marTop w:val="0"/>
      <w:marBottom w:val="0"/>
      <w:divBdr>
        <w:top w:val="none" w:sz="0" w:space="0" w:color="auto"/>
        <w:left w:val="none" w:sz="0" w:space="0" w:color="auto"/>
        <w:bottom w:val="none" w:sz="0" w:space="0" w:color="auto"/>
        <w:right w:val="none" w:sz="0" w:space="0" w:color="auto"/>
      </w:divBdr>
    </w:div>
    <w:div w:id="1100636925">
      <w:bodyDiv w:val="1"/>
      <w:marLeft w:val="0"/>
      <w:marRight w:val="0"/>
      <w:marTop w:val="0"/>
      <w:marBottom w:val="0"/>
      <w:divBdr>
        <w:top w:val="none" w:sz="0" w:space="0" w:color="auto"/>
        <w:left w:val="none" w:sz="0" w:space="0" w:color="auto"/>
        <w:bottom w:val="none" w:sz="0" w:space="0" w:color="auto"/>
        <w:right w:val="none" w:sz="0" w:space="0" w:color="auto"/>
      </w:divBdr>
    </w:div>
    <w:div w:id="1160385727">
      <w:bodyDiv w:val="1"/>
      <w:marLeft w:val="0"/>
      <w:marRight w:val="0"/>
      <w:marTop w:val="0"/>
      <w:marBottom w:val="0"/>
      <w:divBdr>
        <w:top w:val="none" w:sz="0" w:space="0" w:color="auto"/>
        <w:left w:val="none" w:sz="0" w:space="0" w:color="auto"/>
        <w:bottom w:val="none" w:sz="0" w:space="0" w:color="auto"/>
        <w:right w:val="none" w:sz="0" w:space="0" w:color="auto"/>
      </w:divBdr>
    </w:div>
    <w:div w:id="1180923068">
      <w:bodyDiv w:val="1"/>
      <w:marLeft w:val="0"/>
      <w:marRight w:val="0"/>
      <w:marTop w:val="0"/>
      <w:marBottom w:val="0"/>
      <w:divBdr>
        <w:top w:val="none" w:sz="0" w:space="0" w:color="auto"/>
        <w:left w:val="none" w:sz="0" w:space="0" w:color="auto"/>
        <w:bottom w:val="none" w:sz="0" w:space="0" w:color="auto"/>
        <w:right w:val="none" w:sz="0" w:space="0" w:color="auto"/>
      </w:divBdr>
    </w:div>
    <w:div w:id="1184399144">
      <w:bodyDiv w:val="1"/>
      <w:marLeft w:val="0"/>
      <w:marRight w:val="0"/>
      <w:marTop w:val="0"/>
      <w:marBottom w:val="0"/>
      <w:divBdr>
        <w:top w:val="none" w:sz="0" w:space="0" w:color="auto"/>
        <w:left w:val="none" w:sz="0" w:space="0" w:color="auto"/>
        <w:bottom w:val="none" w:sz="0" w:space="0" w:color="auto"/>
        <w:right w:val="none" w:sz="0" w:space="0" w:color="auto"/>
      </w:divBdr>
    </w:div>
    <w:div w:id="1195729944">
      <w:bodyDiv w:val="1"/>
      <w:marLeft w:val="0"/>
      <w:marRight w:val="0"/>
      <w:marTop w:val="0"/>
      <w:marBottom w:val="0"/>
      <w:divBdr>
        <w:top w:val="none" w:sz="0" w:space="0" w:color="auto"/>
        <w:left w:val="none" w:sz="0" w:space="0" w:color="auto"/>
        <w:bottom w:val="none" w:sz="0" w:space="0" w:color="auto"/>
        <w:right w:val="none" w:sz="0" w:space="0" w:color="auto"/>
      </w:divBdr>
    </w:div>
    <w:div w:id="1240402954">
      <w:bodyDiv w:val="1"/>
      <w:marLeft w:val="0"/>
      <w:marRight w:val="0"/>
      <w:marTop w:val="0"/>
      <w:marBottom w:val="0"/>
      <w:divBdr>
        <w:top w:val="none" w:sz="0" w:space="0" w:color="auto"/>
        <w:left w:val="none" w:sz="0" w:space="0" w:color="auto"/>
        <w:bottom w:val="none" w:sz="0" w:space="0" w:color="auto"/>
        <w:right w:val="none" w:sz="0" w:space="0" w:color="auto"/>
      </w:divBdr>
      <w:divsChild>
        <w:div w:id="475227318">
          <w:marLeft w:val="0"/>
          <w:marRight w:val="0"/>
          <w:marTop w:val="0"/>
          <w:marBottom w:val="0"/>
          <w:divBdr>
            <w:top w:val="none" w:sz="0" w:space="0" w:color="auto"/>
            <w:left w:val="none" w:sz="0" w:space="0" w:color="auto"/>
            <w:bottom w:val="none" w:sz="0" w:space="0" w:color="auto"/>
            <w:right w:val="none" w:sz="0" w:space="0" w:color="auto"/>
          </w:divBdr>
        </w:div>
      </w:divsChild>
    </w:div>
    <w:div w:id="1243566741">
      <w:bodyDiv w:val="1"/>
      <w:marLeft w:val="0"/>
      <w:marRight w:val="0"/>
      <w:marTop w:val="0"/>
      <w:marBottom w:val="0"/>
      <w:divBdr>
        <w:top w:val="none" w:sz="0" w:space="0" w:color="auto"/>
        <w:left w:val="none" w:sz="0" w:space="0" w:color="auto"/>
        <w:bottom w:val="none" w:sz="0" w:space="0" w:color="auto"/>
        <w:right w:val="none" w:sz="0" w:space="0" w:color="auto"/>
      </w:divBdr>
    </w:div>
    <w:div w:id="1310985325">
      <w:bodyDiv w:val="1"/>
      <w:marLeft w:val="0"/>
      <w:marRight w:val="0"/>
      <w:marTop w:val="0"/>
      <w:marBottom w:val="0"/>
      <w:divBdr>
        <w:top w:val="none" w:sz="0" w:space="0" w:color="auto"/>
        <w:left w:val="none" w:sz="0" w:space="0" w:color="auto"/>
        <w:bottom w:val="none" w:sz="0" w:space="0" w:color="auto"/>
        <w:right w:val="none" w:sz="0" w:space="0" w:color="auto"/>
      </w:divBdr>
    </w:div>
    <w:div w:id="1329594538">
      <w:bodyDiv w:val="1"/>
      <w:marLeft w:val="0"/>
      <w:marRight w:val="0"/>
      <w:marTop w:val="0"/>
      <w:marBottom w:val="0"/>
      <w:divBdr>
        <w:top w:val="none" w:sz="0" w:space="0" w:color="auto"/>
        <w:left w:val="none" w:sz="0" w:space="0" w:color="auto"/>
        <w:bottom w:val="none" w:sz="0" w:space="0" w:color="auto"/>
        <w:right w:val="none" w:sz="0" w:space="0" w:color="auto"/>
      </w:divBdr>
    </w:div>
    <w:div w:id="1353144372">
      <w:bodyDiv w:val="1"/>
      <w:marLeft w:val="0"/>
      <w:marRight w:val="0"/>
      <w:marTop w:val="0"/>
      <w:marBottom w:val="0"/>
      <w:divBdr>
        <w:top w:val="none" w:sz="0" w:space="0" w:color="auto"/>
        <w:left w:val="none" w:sz="0" w:space="0" w:color="auto"/>
        <w:bottom w:val="none" w:sz="0" w:space="0" w:color="auto"/>
        <w:right w:val="none" w:sz="0" w:space="0" w:color="auto"/>
      </w:divBdr>
    </w:div>
    <w:div w:id="1360276195">
      <w:bodyDiv w:val="1"/>
      <w:marLeft w:val="0"/>
      <w:marRight w:val="0"/>
      <w:marTop w:val="0"/>
      <w:marBottom w:val="0"/>
      <w:divBdr>
        <w:top w:val="none" w:sz="0" w:space="0" w:color="auto"/>
        <w:left w:val="none" w:sz="0" w:space="0" w:color="auto"/>
        <w:bottom w:val="none" w:sz="0" w:space="0" w:color="auto"/>
        <w:right w:val="none" w:sz="0" w:space="0" w:color="auto"/>
      </w:divBdr>
      <w:divsChild>
        <w:div w:id="2030179652">
          <w:marLeft w:val="0"/>
          <w:marRight w:val="0"/>
          <w:marTop w:val="0"/>
          <w:marBottom w:val="0"/>
          <w:divBdr>
            <w:top w:val="none" w:sz="0" w:space="0" w:color="auto"/>
            <w:left w:val="none" w:sz="0" w:space="0" w:color="auto"/>
            <w:bottom w:val="none" w:sz="0" w:space="0" w:color="auto"/>
            <w:right w:val="none" w:sz="0" w:space="0" w:color="auto"/>
          </w:divBdr>
        </w:div>
        <w:div w:id="538471778">
          <w:marLeft w:val="0"/>
          <w:marRight w:val="0"/>
          <w:marTop w:val="0"/>
          <w:marBottom w:val="0"/>
          <w:divBdr>
            <w:top w:val="none" w:sz="0" w:space="0" w:color="auto"/>
            <w:left w:val="none" w:sz="0" w:space="0" w:color="auto"/>
            <w:bottom w:val="none" w:sz="0" w:space="0" w:color="auto"/>
            <w:right w:val="none" w:sz="0" w:space="0" w:color="auto"/>
          </w:divBdr>
        </w:div>
        <w:div w:id="333724268">
          <w:marLeft w:val="0"/>
          <w:marRight w:val="0"/>
          <w:marTop w:val="0"/>
          <w:marBottom w:val="0"/>
          <w:divBdr>
            <w:top w:val="none" w:sz="0" w:space="0" w:color="auto"/>
            <w:left w:val="none" w:sz="0" w:space="0" w:color="auto"/>
            <w:bottom w:val="none" w:sz="0" w:space="0" w:color="auto"/>
            <w:right w:val="none" w:sz="0" w:space="0" w:color="auto"/>
          </w:divBdr>
        </w:div>
      </w:divsChild>
    </w:div>
    <w:div w:id="1370450617">
      <w:bodyDiv w:val="1"/>
      <w:marLeft w:val="0"/>
      <w:marRight w:val="0"/>
      <w:marTop w:val="0"/>
      <w:marBottom w:val="0"/>
      <w:divBdr>
        <w:top w:val="none" w:sz="0" w:space="0" w:color="auto"/>
        <w:left w:val="none" w:sz="0" w:space="0" w:color="auto"/>
        <w:bottom w:val="none" w:sz="0" w:space="0" w:color="auto"/>
        <w:right w:val="none" w:sz="0" w:space="0" w:color="auto"/>
      </w:divBdr>
    </w:div>
    <w:div w:id="1385174113">
      <w:bodyDiv w:val="1"/>
      <w:marLeft w:val="0"/>
      <w:marRight w:val="0"/>
      <w:marTop w:val="0"/>
      <w:marBottom w:val="0"/>
      <w:divBdr>
        <w:top w:val="none" w:sz="0" w:space="0" w:color="auto"/>
        <w:left w:val="none" w:sz="0" w:space="0" w:color="auto"/>
        <w:bottom w:val="none" w:sz="0" w:space="0" w:color="auto"/>
        <w:right w:val="none" w:sz="0" w:space="0" w:color="auto"/>
      </w:divBdr>
    </w:div>
    <w:div w:id="1469007472">
      <w:bodyDiv w:val="1"/>
      <w:marLeft w:val="0"/>
      <w:marRight w:val="0"/>
      <w:marTop w:val="0"/>
      <w:marBottom w:val="0"/>
      <w:divBdr>
        <w:top w:val="none" w:sz="0" w:space="0" w:color="auto"/>
        <w:left w:val="none" w:sz="0" w:space="0" w:color="auto"/>
        <w:bottom w:val="none" w:sz="0" w:space="0" w:color="auto"/>
        <w:right w:val="none" w:sz="0" w:space="0" w:color="auto"/>
      </w:divBdr>
    </w:div>
    <w:div w:id="1524393690">
      <w:bodyDiv w:val="1"/>
      <w:marLeft w:val="0"/>
      <w:marRight w:val="0"/>
      <w:marTop w:val="0"/>
      <w:marBottom w:val="0"/>
      <w:divBdr>
        <w:top w:val="none" w:sz="0" w:space="0" w:color="auto"/>
        <w:left w:val="none" w:sz="0" w:space="0" w:color="auto"/>
        <w:bottom w:val="none" w:sz="0" w:space="0" w:color="auto"/>
        <w:right w:val="none" w:sz="0" w:space="0" w:color="auto"/>
      </w:divBdr>
    </w:div>
    <w:div w:id="1538930176">
      <w:bodyDiv w:val="1"/>
      <w:marLeft w:val="0"/>
      <w:marRight w:val="0"/>
      <w:marTop w:val="0"/>
      <w:marBottom w:val="0"/>
      <w:divBdr>
        <w:top w:val="none" w:sz="0" w:space="0" w:color="auto"/>
        <w:left w:val="none" w:sz="0" w:space="0" w:color="auto"/>
        <w:bottom w:val="none" w:sz="0" w:space="0" w:color="auto"/>
        <w:right w:val="none" w:sz="0" w:space="0" w:color="auto"/>
      </w:divBdr>
    </w:div>
    <w:div w:id="1646814791">
      <w:bodyDiv w:val="1"/>
      <w:marLeft w:val="0"/>
      <w:marRight w:val="0"/>
      <w:marTop w:val="0"/>
      <w:marBottom w:val="0"/>
      <w:divBdr>
        <w:top w:val="none" w:sz="0" w:space="0" w:color="auto"/>
        <w:left w:val="none" w:sz="0" w:space="0" w:color="auto"/>
        <w:bottom w:val="none" w:sz="0" w:space="0" w:color="auto"/>
        <w:right w:val="none" w:sz="0" w:space="0" w:color="auto"/>
      </w:divBdr>
    </w:div>
    <w:div w:id="1679965651">
      <w:bodyDiv w:val="1"/>
      <w:marLeft w:val="0"/>
      <w:marRight w:val="0"/>
      <w:marTop w:val="0"/>
      <w:marBottom w:val="0"/>
      <w:divBdr>
        <w:top w:val="none" w:sz="0" w:space="0" w:color="auto"/>
        <w:left w:val="none" w:sz="0" w:space="0" w:color="auto"/>
        <w:bottom w:val="none" w:sz="0" w:space="0" w:color="auto"/>
        <w:right w:val="none" w:sz="0" w:space="0" w:color="auto"/>
      </w:divBdr>
    </w:div>
    <w:div w:id="1719814607">
      <w:bodyDiv w:val="1"/>
      <w:marLeft w:val="0"/>
      <w:marRight w:val="0"/>
      <w:marTop w:val="0"/>
      <w:marBottom w:val="0"/>
      <w:divBdr>
        <w:top w:val="none" w:sz="0" w:space="0" w:color="auto"/>
        <w:left w:val="none" w:sz="0" w:space="0" w:color="auto"/>
        <w:bottom w:val="none" w:sz="0" w:space="0" w:color="auto"/>
        <w:right w:val="none" w:sz="0" w:space="0" w:color="auto"/>
      </w:divBdr>
    </w:div>
    <w:div w:id="1732538259">
      <w:bodyDiv w:val="1"/>
      <w:marLeft w:val="0"/>
      <w:marRight w:val="0"/>
      <w:marTop w:val="0"/>
      <w:marBottom w:val="0"/>
      <w:divBdr>
        <w:top w:val="none" w:sz="0" w:space="0" w:color="auto"/>
        <w:left w:val="none" w:sz="0" w:space="0" w:color="auto"/>
        <w:bottom w:val="none" w:sz="0" w:space="0" w:color="auto"/>
        <w:right w:val="none" w:sz="0" w:space="0" w:color="auto"/>
      </w:divBdr>
    </w:div>
    <w:div w:id="1735548920">
      <w:bodyDiv w:val="1"/>
      <w:marLeft w:val="0"/>
      <w:marRight w:val="0"/>
      <w:marTop w:val="0"/>
      <w:marBottom w:val="0"/>
      <w:divBdr>
        <w:top w:val="none" w:sz="0" w:space="0" w:color="auto"/>
        <w:left w:val="none" w:sz="0" w:space="0" w:color="auto"/>
        <w:bottom w:val="none" w:sz="0" w:space="0" w:color="auto"/>
        <w:right w:val="none" w:sz="0" w:space="0" w:color="auto"/>
      </w:divBdr>
    </w:div>
    <w:div w:id="1749184855">
      <w:bodyDiv w:val="1"/>
      <w:marLeft w:val="0"/>
      <w:marRight w:val="0"/>
      <w:marTop w:val="0"/>
      <w:marBottom w:val="0"/>
      <w:divBdr>
        <w:top w:val="none" w:sz="0" w:space="0" w:color="auto"/>
        <w:left w:val="none" w:sz="0" w:space="0" w:color="auto"/>
        <w:bottom w:val="none" w:sz="0" w:space="0" w:color="auto"/>
        <w:right w:val="none" w:sz="0" w:space="0" w:color="auto"/>
      </w:divBdr>
    </w:div>
    <w:div w:id="1798797052">
      <w:bodyDiv w:val="1"/>
      <w:marLeft w:val="0"/>
      <w:marRight w:val="0"/>
      <w:marTop w:val="0"/>
      <w:marBottom w:val="0"/>
      <w:divBdr>
        <w:top w:val="none" w:sz="0" w:space="0" w:color="auto"/>
        <w:left w:val="none" w:sz="0" w:space="0" w:color="auto"/>
        <w:bottom w:val="none" w:sz="0" w:space="0" w:color="auto"/>
        <w:right w:val="none" w:sz="0" w:space="0" w:color="auto"/>
      </w:divBdr>
    </w:div>
    <w:div w:id="1805925222">
      <w:bodyDiv w:val="1"/>
      <w:marLeft w:val="0"/>
      <w:marRight w:val="0"/>
      <w:marTop w:val="0"/>
      <w:marBottom w:val="0"/>
      <w:divBdr>
        <w:top w:val="none" w:sz="0" w:space="0" w:color="auto"/>
        <w:left w:val="none" w:sz="0" w:space="0" w:color="auto"/>
        <w:bottom w:val="none" w:sz="0" w:space="0" w:color="auto"/>
        <w:right w:val="none" w:sz="0" w:space="0" w:color="auto"/>
      </w:divBdr>
    </w:div>
    <w:div w:id="1852064078">
      <w:bodyDiv w:val="1"/>
      <w:marLeft w:val="0"/>
      <w:marRight w:val="0"/>
      <w:marTop w:val="0"/>
      <w:marBottom w:val="0"/>
      <w:divBdr>
        <w:top w:val="none" w:sz="0" w:space="0" w:color="auto"/>
        <w:left w:val="none" w:sz="0" w:space="0" w:color="auto"/>
        <w:bottom w:val="none" w:sz="0" w:space="0" w:color="auto"/>
        <w:right w:val="none" w:sz="0" w:space="0" w:color="auto"/>
      </w:divBdr>
    </w:div>
    <w:div w:id="1872453443">
      <w:bodyDiv w:val="1"/>
      <w:marLeft w:val="0"/>
      <w:marRight w:val="0"/>
      <w:marTop w:val="0"/>
      <w:marBottom w:val="0"/>
      <w:divBdr>
        <w:top w:val="none" w:sz="0" w:space="0" w:color="auto"/>
        <w:left w:val="none" w:sz="0" w:space="0" w:color="auto"/>
        <w:bottom w:val="none" w:sz="0" w:space="0" w:color="auto"/>
        <w:right w:val="none" w:sz="0" w:space="0" w:color="auto"/>
      </w:divBdr>
    </w:div>
    <w:div w:id="1883132160">
      <w:bodyDiv w:val="1"/>
      <w:marLeft w:val="0"/>
      <w:marRight w:val="0"/>
      <w:marTop w:val="0"/>
      <w:marBottom w:val="0"/>
      <w:divBdr>
        <w:top w:val="none" w:sz="0" w:space="0" w:color="auto"/>
        <w:left w:val="none" w:sz="0" w:space="0" w:color="auto"/>
        <w:bottom w:val="none" w:sz="0" w:space="0" w:color="auto"/>
        <w:right w:val="none" w:sz="0" w:space="0" w:color="auto"/>
      </w:divBdr>
    </w:div>
    <w:div w:id="1892575603">
      <w:bodyDiv w:val="1"/>
      <w:marLeft w:val="0"/>
      <w:marRight w:val="0"/>
      <w:marTop w:val="0"/>
      <w:marBottom w:val="0"/>
      <w:divBdr>
        <w:top w:val="none" w:sz="0" w:space="0" w:color="auto"/>
        <w:left w:val="none" w:sz="0" w:space="0" w:color="auto"/>
        <w:bottom w:val="none" w:sz="0" w:space="0" w:color="auto"/>
        <w:right w:val="none" w:sz="0" w:space="0" w:color="auto"/>
      </w:divBdr>
    </w:div>
    <w:div w:id="1939408474">
      <w:bodyDiv w:val="1"/>
      <w:marLeft w:val="0"/>
      <w:marRight w:val="0"/>
      <w:marTop w:val="0"/>
      <w:marBottom w:val="0"/>
      <w:divBdr>
        <w:top w:val="none" w:sz="0" w:space="0" w:color="auto"/>
        <w:left w:val="none" w:sz="0" w:space="0" w:color="auto"/>
        <w:bottom w:val="none" w:sz="0" w:space="0" w:color="auto"/>
        <w:right w:val="none" w:sz="0" w:space="0" w:color="auto"/>
      </w:divBdr>
    </w:div>
    <w:div w:id="1944074770">
      <w:bodyDiv w:val="1"/>
      <w:marLeft w:val="0"/>
      <w:marRight w:val="0"/>
      <w:marTop w:val="0"/>
      <w:marBottom w:val="0"/>
      <w:divBdr>
        <w:top w:val="none" w:sz="0" w:space="0" w:color="auto"/>
        <w:left w:val="none" w:sz="0" w:space="0" w:color="auto"/>
        <w:bottom w:val="none" w:sz="0" w:space="0" w:color="auto"/>
        <w:right w:val="none" w:sz="0" w:space="0" w:color="auto"/>
      </w:divBdr>
    </w:div>
    <w:div w:id="1948468183">
      <w:bodyDiv w:val="1"/>
      <w:marLeft w:val="0"/>
      <w:marRight w:val="0"/>
      <w:marTop w:val="0"/>
      <w:marBottom w:val="0"/>
      <w:divBdr>
        <w:top w:val="none" w:sz="0" w:space="0" w:color="auto"/>
        <w:left w:val="none" w:sz="0" w:space="0" w:color="auto"/>
        <w:bottom w:val="none" w:sz="0" w:space="0" w:color="auto"/>
        <w:right w:val="none" w:sz="0" w:space="0" w:color="auto"/>
      </w:divBdr>
    </w:div>
    <w:div w:id="1950235429">
      <w:bodyDiv w:val="1"/>
      <w:marLeft w:val="0"/>
      <w:marRight w:val="0"/>
      <w:marTop w:val="0"/>
      <w:marBottom w:val="0"/>
      <w:divBdr>
        <w:top w:val="none" w:sz="0" w:space="0" w:color="auto"/>
        <w:left w:val="none" w:sz="0" w:space="0" w:color="auto"/>
        <w:bottom w:val="none" w:sz="0" w:space="0" w:color="auto"/>
        <w:right w:val="none" w:sz="0" w:space="0" w:color="auto"/>
      </w:divBdr>
    </w:div>
    <w:div w:id="1960993971">
      <w:bodyDiv w:val="1"/>
      <w:marLeft w:val="0"/>
      <w:marRight w:val="0"/>
      <w:marTop w:val="0"/>
      <w:marBottom w:val="0"/>
      <w:divBdr>
        <w:top w:val="none" w:sz="0" w:space="0" w:color="auto"/>
        <w:left w:val="none" w:sz="0" w:space="0" w:color="auto"/>
        <w:bottom w:val="none" w:sz="0" w:space="0" w:color="auto"/>
        <w:right w:val="none" w:sz="0" w:space="0" w:color="auto"/>
      </w:divBdr>
    </w:div>
    <w:div w:id="1968001254">
      <w:bodyDiv w:val="1"/>
      <w:marLeft w:val="0"/>
      <w:marRight w:val="0"/>
      <w:marTop w:val="0"/>
      <w:marBottom w:val="0"/>
      <w:divBdr>
        <w:top w:val="none" w:sz="0" w:space="0" w:color="auto"/>
        <w:left w:val="none" w:sz="0" w:space="0" w:color="auto"/>
        <w:bottom w:val="none" w:sz="0" w:space="0" w:color="auto"/>
        <w:right w:val="none" w:sz="0" w:space="0" w:color="auto"/>
      </w:divBdr>
    </w:div>
    <w:div w:id="1996103116">
      <w:bodyDiv w:val="1"/>
      <w:marLeft w:val="0"/>
      <w:marRight w:val="0"/>
      <w:marTop w:val="0"/>
      <w:marBottom w:val="0"/>
      <w:divBdr>
        <w:top w:val="none" w:sz="0" w:space="0" w:color="auto"/>
        <w:left w:val="none" w:sz="0" w:space="0" w:color="auto"/>
        <w:bottom w:val="none" w:sz="0" w:space="0" w:color="auto"/>
        <w:right w:val="none" w:sz="0" w:space="0" w:color="auto"/>
      </w:divBdr>
    </w:div>
    <w:div w:id="2000226973">
      <w:bodyDiv w:val="1"/>
      <w:marLeft w:val="0"/>
      <w:marRight w:val="0"/>
      <w:marTop w:val="0"/>
      <w:marBottom w:val="0"/>
      <w:divBdr>
        <w:top w:val="none" w:sz="0" w:space="0" w:color="auto"/>
        <w:left w:val="none" w:sz="0" w:space="0" w:color="auto"/>
        <w:bottom w:val="none" w:sz="0" w:space="0" w:color="auto"/>
        <w:right w:val="none" w:sz="0" w:space="0" w:color="auto"/>
      </w:divBdr>
    </w:div>
    <w:div w:id="2039117797">
      <w:bodyDiv w:val="1"/>
      <w:marLeft w:val="0"/>
      <w:marRight w:val="0"/>
      <w:marTop w:val="0"/>
      <w:marBottom w:val="0"/>
      <w:divBdr>
        <w:top w:val="none" w:sz="0" w:space="0" w:color="auto"/>
        <w:left w:val="none" w:sz="0" w:space="0" w:color="auto"/>
        <w:bottom w:val="none" w:sz="0" w:space="0" w:color="auto"/>
        <w:right w:val="none" w:sz="0" w:space="0" w:color="auto"/>
      </w:divBdr>
    </w:div>
    <w:div w:id="2058817594">
      <w:bodyDiv w:val="1"/>
      <w:marLeft w:val="0"/>
      <w:marRight w:val="0"/>
      <w:marTop w:val="0"/>
      <w:marBottom w:val="0"/>
      <w:divBdr>
        <w:top w:val="none" w:sz="0" w:space="0" w:color="auto"/>
        <w:left w:val="none" w:sz="0" w:space="0" w:color="auto"/>
        <w:bottom w:val="none" w:sz="0" w:space="0" w:color="auto"/>
        <w:right w:val="none" w:sz="0" w:space="0" w:color="auto"/>
      </w:divBdr>
    </w:div>
    <w:div w:id="2114746739">
      <w:bodyDiv w:val="1"/>
      <w:marLeft w:val="0"/>
      <w:marRight w:val="0"/>
      <w:marTop w:val="0"/>
      <w:marBottom w:val="0"/>
      <w:divBdr>
        <w:top w:val="none" w:sz="0" w:space="0" w:color="auto"/>
        <w:left w:val="none" w:sz="0" w:space="0" w:color="auto"/>
        <w:bottom w:val="none" w:sz="0" w:space="0" w:color="auto"/>
        <w:right w:val="none" w:sz="0" w:space="0" w:color="auto"/>
      </w:divBdr>
    </w:div>
    <w:div w:id="2119523513">
      <w:bodyDiv w:val="1"/>
      <w:marLeft w:val="0"/>
      <w:marRight w:val="0"/>
      <w:marTop w:val="0"/>
      <w:marBottom w:val="0"/>
      <w:divBdr>
        <w:top w:val="none" w:sz="0" w:space="0" w:color="auto"/>
        <w:left w:val="none" w:sz="0" w:space="0" w:color="auto"/>
        <w:bottom w:val="none" w:sz="0" w:space="0" w:color="auto"/>
        <w:right w:val="none" w:sz="0" w:space="0" w:color="auto"/>
      </w:divBdr>
    </w:div>
    <w:div w:id="2127701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tetelespsk@jelgavasnovads.l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20033</Words>
  <Characters>11420</Characters>
  <Application>Microsoft Office Word</Application>
  <DocSecurity>0</DocSecurity>
  <Lines>95</Lines>
  <Paragraphs>62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Iluta Aleksina</dc:creator>
  <cp:keywords/>
  <dc:description/>
  <cp:lastModifiedBy>Iluta Aleksina</cp:lastModifiedBy>
  <cp:revision>2</cp:revision>
  <cp:lastPrinted>2025-03-25T11:30:00Z</cp:lastPrinted>
  <dcterms:created xsi:type="dcterms:W3CDTF">2025-07-15T06:35:00Z</dcterms:created>
  <dcterms:modified xsi:type="dcterms:W3CDTF">2025-07-15T06:35:00Z</dcterms:modified>
</cp:coreProperties>
</file>