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2D236056" w:rsidR="00032FBD" w:rsidRPr="00CB73F9" w:rsidRDefault="00032FBD" w:rsidP="00291AB2">
            <w:pPr>
              <w:pStyle w:val="Virsraksts2"/>
              <w:outlineLvl w:val="1"/>
              <w:rPr>
                <w:sz w:val="22"/>
                <w:szCs w:val="22"/>
                <w:lang w:val="lv-LV"/>
              </w:rPr>
            </w:pPr>
            <w:bookmarkStart w:id="0" w:name="_GoBack"/>
            <w:bookmarkEnd w:id="0"/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2E29B93D" w14:textId="50252A03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1. pielikums</w:t>
            </w: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3647"/>
        <w:gridCol w:w="534"/>
        <w:gridCol w:w="4360"/>
        <w:gridCol w:w="2807"/>
      </w:tblGrid>
      <w:tr w:rsidR="00CB73F9" w:rsidRPr="004D7434" w14:paraId="7C567BC8" w14:textId="77777777" w:rsidTr="004D4D6B">
        <w:tc>
          <w:tcPr>
            <w:tcW w:w="3077" w:type="dxa"/>
            <w:vAlign w:val="center"/>
          </w:tcPr>
          <w:p w14:paraId="572A52B5" w14:textId="732E95B9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  <w:r w:rsidR="00F34F4A">
              <w:rPr>
                <w:color w:val="7F7F7F" w:themeColor="text1" w:themeTint="80"/>
                <w:lang w:val="lv-LV"/>
              </w:rPr>
              <w:t>01.02.2023.</w:t>
            </w:r>
          </w:p>
        </w:tc>
        <w:tc>
          <w:tcPr>
            <w:tcW w:w="4006" w:type="dxa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34004C20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  <w:r w:rsidR="00F34F4A">
              <w:rPr>
                <w:color w:val="7F7F7F" w:themeColor="text1" w:themeTint="80"/>
                <w:lang w:val="lv-LV"/>
              </w:rPr>
              <w:t xml:space="preserve"> Jānis Erno, Galvenais speciālists izglītības tehnoloģijās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4D4D6B">
        <w:tc>
          <w:tcPr>
            <w:tcW w:w="3077" w:type="dxa"/>
            <w:vAlign w:val="center"/>
          </w:tcPr>
          <w:p w14:paraId="1CD79102" w14:textId="2DB3C4A5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F34F4A">
              <w:rPr>
                <w:color w:val="7F7F7F" w:themeColor="text1" w:themeTint="80"/>
                <w:lang w:val="lv-LV"/>
              </w:rPr>
              <w:t xml:space="preserve"> </w:t>
            </w:r>
            <w:proofErr w:type="spellStart"/>
            <w:r w:rsidR="003C5175">
              <w:rPr>
                <w:color w:val="7F7F7F" w:themeColor="text1" w:themeTint="80"/>
                <w:lang w:val="lv-LV"/>
              </w:rPr>
              <w:t>Teteles</w:t>
            </w:r>
            <w:proofErr w:type="spellEnd"/>
            <w:r w:rsidR="003C5175">
              <w:rPr>
                <w:color w:val="7F7F7F" w:themeColor="text1" w:themeTint="80"/>
                <w:lang w:val="lv-LV"/>
              </w:rPr>
              <w:t xml:space="preserve"> pamatskola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4D4D6B">
        <w:tc>
          <w:tcPr>
            <w:tcW w:w="3077" w:type="dxa"/>
            <w:vAlign w:val="center"/>
          </w:tcPr>
          <w:p w14:paraId="27A4C36F" w14:textId="1B70CB4F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F34F4A" w:rsidRPr="00F34F4A">
              <w:rPr>
                <w:sz w:val="18"/>
                <w:szCs w:val="18"/>
                <w:lang w:val="lv-LV"/>
              </w:rPr>
              <w:t xml:space="preserve"> </w:t>
            </w:r>
            <w:r w:rsidR="003C5175" w:rsidRPr="003C5175">
              <w:rPr>
                <w:sz w:val="18"/>
                <w:szCs w:val="18"/>
                <w:lang w:val="lv-LV"/>
              </w:rPr>
              <w:t>https://www.tetelespamatskola.lv/</w:t>
            </w:r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F34F4A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F34F4A" w:rsidRPr="004D7434" w14:paraId="0E97A2A2" w14:textId="77777777" w:rsidTr="00F34F4A">
        <w:tc>
          <w:tcPr>
            <w:tcW w:w="2101" w:type="dxa"/>
          </w:tcPr>
          <w:p w14:paraId="3FC4372D" w14:textId="597D9328" w:rsidR="00F34F4A" w:rsidRPr="00CB73F9" w:rsidRDefault="003C5175" w:rsidP="00F34F4A">
            <w:pPr>
              <w:rPr>
                <w:sz w:val="18"/>
                <w:szCs w:val="18"/>
                <w:lang w:val="lv-LV"/>
              </w:rPr>
            </w:pPr>
            <w:r w:rsidRPr="003C5175">
              <w:rPr>
                <w:sz w:val="18"/>
                <w:szCs w:val="18"/>
                <w:lang w:val="lv-LV"/>
              </w:rPr>
              <w:t>https://www.tetelespamatskola.lv/</w:t>
            </w:r>
          </w:p>
        </w:tc>
        <w:tc>
          <w:tcPr>
            <w:tcW w:w="1117" w:type="dxa"/>
          </w:tcPr>
          <w:p w14:paraId="65859A14" w14:textId="16ED3304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7A5F8D3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6088CF42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6FEF4D7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0672ED6" w14:textId="766E4D50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nav ALT teksta funkcijas</w:t>
            </w:r>
          </w:p>
        </w:tc>
        <w:tc>
          <w:tcPr>
            <w:tcW w:w="1118" w:type="dxa"/>
          </w:tcPr>
          <w:p w14:paraId="317C83E9" w14:textId="2F61BA52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0D96F527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168A0C52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2141E5B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0DF7BA86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E7D78FE" w14:textId="77952A25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34F4A" w:rsidRPr="004D7434" w14:paraId="247368E7" w14:textId="77777777" w:rsidTr="00F34F4A">
        <w:tc>
          <w:tcPr>
            <w:tcW w:w="2101" w:type="dxa"/>
          </w:tcPr>
          <w:p w14:paraId="6A46EC14" w14:textId="474F8F42" w:rsidR="00F34F4A" w:rsidRPr="00CB73F9" w:rsidRDefault="003C5175" w:rsidP="00F34F4A">
            <w:pPr>
              <w:rPr>
                <w:sz w:val="18"/>
                <w:szCs w:val="18"/>
                <w:lang w:val="lv-LV"/>
              </w:rPr>
            </w:pPr>
            <w:r w:rsidRPr="003C5175">
              <w:rPr>
                <w:sz w:val="18"/>
                <w:szCs w:val="18"/>
                <w:lang w:val="lv-LV"/>
              </w:rPr>
              <w:t>https://www.tetelespamatskola.lv/uznemsana/</w:t>
            </w:r>
          </w:p>
        </w:tc>
        <w:tc>
          <w:tcPr>
            <w:tcW w:w="1117" w:type="dxa"/>
          </w:tcPr>
          <w:p w14:paraId="3DDBA331" w14:textId="0BAF842D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352565C1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1CC8ADD1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7DA78CEA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1095101D" w14:textId="5451F854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nav ALT teksta funkcijas</w:t>
            </w:r>
          </w:p>
        </w:tc>
        <w:tc>
          <w:tcPr>
            <w:tcW w:w="1118" w:type="dxa"/>
          </w:tcPr>
          <w:p w14:paraId="4197F569" w14:textId="25A0C78F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10AAB265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274A92A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5A89962E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B1543C" w14:textId="569723C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8F97111" w14:textId="47F12030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34F4A" w:rsidRPr="004D7434" w14:paraId="10FB6C36" w14:textId="77777777" w:rsidTr="00F34F4A">
        <w:tc>
          <w:tcPr>
            <w:tcW w:w="2101" w:type="dxa"/>
          </w:tcPr>
          <w:p w14:paraId="7A8C2395" w14:textId="083B0097" w:rsidR="00F34F4A" w:rsidRPr="00CB73F9" w:rsidRDefault="003C5175" w:rsidP="00F34F4A">
            <w:pPr>
              <w:rPr>
                <w:sz w:val="18"/>
                <w:szCs w:val="18"/>
                <w:lang w:val="lv-LV"/>
              </w:rPr>
            </w:pPr>
            <w:r w:rsidRPr="003C5175">
              <w:rPr>
                <w:sz w:val="18"/>
                <w:szCs w:val="18"/>
                <w:lang w:val="lv-LV"/>
              </w:rPr>
              <w:t>https://www.tetelespamatskola.lv/par-skolu/</w:t>
            </w:r>
          </w:p>
        </w:tc>
        <w:tc>
          <w:tcPr>
            <w:tcW w:w="1117" w:type="dxa"/>
          </w:tcPr>
          <w:p w14:paraId="6D3DF7C6" w14:textId="676E5BD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76BD70E1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59C0DCE7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1FD5E7A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069118F5" w14:textId="67B096F7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nav ALT teksta funkcijas</w:t>
            </w:r>
          </w:p>
        </w:tc>
        <w:tc>
          <w:tcPr>
            <w:tcW w:w="1118" w:type="dxa"/>
          </w:tcPr>
          <w:p w14:paraId="077710F3" w14:textId="24147E69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7F8A973E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72E8473C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6B5351AD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55E725A4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F635688" w14:textId="2D5FAD2E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34F4A" w:rsidRPr="004D7434" w14:paraId="0601AC9A" w14:textId="77777777" w:rsidTr="00F34F4A">
        <w:tc>
          <w:tcPr>
            <w:tcW w:w="2101" w:type="dxa"/>
          </w:tcPr>
          <w:p w14:paraId="18730E10" w14:textId="69B9D971" w:rsidR="00F34F4A" w:rsidRPr="00CB73F9" w:rsidRDefault="003C5175" w:rsidP="00F34F4A">
            <w:pPr>
              <w:rPr>
                <w:sz w:val="18"/>
                <w:szCs w:val="18"/>
                <w:lang w:val="lv-LV"/>
              </w:rPr>
            </w:pPr>
            <w:r w:rsidRPr="003C5175">
              <w:rPr>
                <w:sz w:val="18"/>
                <w:szCs w:val="18"/>
                <w:lang w:val="lv-LV"/>
              </w:rPr>
              <w:t>https://www.tetelespamatskola.lv/par-skolu/arpusstundu-aktivitates/</w:t>
            </w:r>
          </w:p>
        </w:tc>
        <w:tc>
          <w:tcPr>
            <w:tcW w:w="1117" w:type="dxa"/>
          </w:tcPr>
          <w:p w14:paraId="10EF495E" w14:textId="0FC6D287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5CA06AC9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56E769AD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6C254BEF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30857486" w14:textId="7C9C6382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nav ALT teksta funkcijas</w:t>
            </w:r>
          </w:p>
        </w:tc>
        <w:tc>
          <w:tcPr>
            <w:tcW w:w="1118" w:type="dxa"/>
          </w:tcPr>
          <w:p w14:paraId="0AD40808" w14:textId="4142443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02D91B77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5401C8B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76715A6C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51AAE652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8364BAA" w14:textId="5E804A8F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34F4A" w:rsidRPr="004D7434" w14:paraId="205D1867" w14:textId="77777777" w:rsidTr="00F34F4A">
        <w:tc>
          <w:tcPr>
            <w:tcW w:w="2101" w:type="dxa"/>
          </w:tcPr>
          <w:p w14:paraId="09473C62" w14:textId="5F4943C8" w:rsidR="00F34F4A" w:rsidRPr="00CB73F9" w:rsidRDefault="003C5175" w:rsidP="00F34F4A">
            <w:pPr>
              <w:rPr>
                <w:sz w:val="18"/>
                <w:szCs w:val="18"/>
                <w:lang w:val="lv-LV"/>
              </w:rPr>
            </w:pPr>
            <w:r w:rsidRPr="003C5175">
              <w:rPr>
                <w:sz w:val="18"/>
                <w:szCs w:val="18"/>
                <w:lang w:val="lv-LV"/>
              </w:rPr>
              <w:t>https://www.tetelespamatskola.lv/kontakti/</w:t>
            </w:r>
          </w:p>
        </w:tc>
        <w:tc>
          <w:tcPr>
            <w:tcW w:w="1117" w:type="dxa"/>
          </w:tcPr>
          <w:p w14:paraId="0CE42411" w14:textId="59874315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112D956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06CDF0EF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13B92F" w14:textId="6DDEEE3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3B41EC8" w14:textId="16A27401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nav ALT teksta funkcijas</w:t>
            </w:r>
          </w:p>
        </w:tc>
        <w:tc>
          <w:tcPr>
            <w:tcW w:w="1118" w:type="dxa"/>
          </w:tcPr>
          <w:p w14:paraId="600DCF46" w14:textId="26406D38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5DFF541C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637D574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75A6D5BF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A6F17D6" w14:textId="6CA84F3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2F23161" w14:textId="563A217A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1" w:name="_Hlk58338469"/>
      <w:r w:rsidRPr="00CB73F9">
        <w:rPr>
          <w:rFonts w:cstheme="minorHAnsi"/>
          <w:lang w:val="lv-LV"/>
        </w:rPr>
        <w:lastRenderedPageBreak/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1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74A4437" w14:textId="45B0F852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p w14:paraId="75AD4998" w14:textId="77777777" w:rsidR="00291AB2" w:rsidRPr="00CB73F9" w:rsidRDefault="00291AB2" w:rsidP="00032FBD">
      <w:pPr>
        <w:jc w:val="center"/>
        <w:rPr>
          <w:sz w:val="36"/>
          <w:szCs w:val="36"/>
          <w:lang w:val="lv-LV"/>
        </w:rPr>
      </w:pPr>
    </w:p>
    <w:sectPr w:rsidR="00291AB2" w:rsidRPr="00CB73F9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F6240" w14:textId="77777777" w:rsidR="005239EF" w:rsidRDefault="005239EF" w:rsidP="001D0122">
      <w:pPr>
        <w:spacing w:after="0" w:line="240" w:lineRule="auto"/>
      </w:pPr>
      <w:r>
        <w:separator/>
      </w:r>
    </w:p>
  </w:endnote>
  <w:endnote w:type="continuationSeparator" w:id="0">
    <w:p w14:paraId="3D369D27" w14:textId="77777777" w:rsidR="005239EF" w:rsidRDefault="005239EF" w:rsidP="001D0122">
      <w:pPr>
        <w:spacing w:after="0" w:line="240" w:lineRule="auto"/>
      </w:pPr>
      <w:r>
        <w:continuationSeparator/>
      </w:r>
    </w:p>
  </w:endnote>
  <w:endnote w:type="continuationNotice" w:id="1">
    <w:p w14:paraId="3A422217" w14:textId="77777777" w:rsidR="005239EF" w:rsidRDefault="005239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DB8FB" w14:textId="77777777" w:rsidR="005239EF" w:rsidRDefault="005239EF" w:rsidP="001D0122">
      <w:pPr>
        <w:spacing w:after="0" w:line="240" w:lineRule="auto"/>
      </w:pPr>
      <w:r>
        <w:separator/>
      </w:r>
    </w:p>
  </w:footnote>
  <w:footnote w:type="continuationSeparator" w:id="0">
    <w:p w14:paraId="13E5A3DF" w14:textId="77777777" w:rsidR="005239EF" w:rsidRDefault="005239EF" w:rsidP="001D0122">
      <w:pPr>
        <w:spacing w:after="0" w:line="240" w:lineRule="auto"/>
      </w:pPr>
      <w:r>
        <w:continuationSeparator/>
      </w:r>
    </w:p>
  </w:footnote>
  <w:footnote w:type="continuationNotice" w:id="1">
    <w:p w14:paraId="1A0C61AB" w14:textId="77777777" w:rsidR="005239EF" w:rsidRDefault="005239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2771C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175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39EF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5E6D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2DDE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4F4A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25BE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styleId="Neatrisintapieminana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210425-56D6-4CDB-948E-C0D95B6E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Valdis</cp:lastModifiedBy>
  <cp:revision>2</cp:revision>
  <dcterms:created xsi:type="dcterms:W3CDTF">2023-05-16T05:47:00Z</dcterms:created>
  <dcterms:modified xsi:type="dcterms:W3CDTF">2023-05-16T05:47:00Z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